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035"/>
        <w:tblW w:w="9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4905"/>
        <w:gridCol w:w="3068"/>
      </w:tblGrid>
      <w:tr w:rsidR="00C7396F" w:rsidRPr="00B602BA" w14:paraId="737723F7" w14:textId="77777777" w:rsidTr="008A3FC5">
        <w:tc>
          <w:tcPr>
            <w:tcW w:w="1301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83A3" w14:textId="77777777" w:rsidR="00C7396F" w:rsidRPr="00B602BA" w:rsidRDefault="009433B4" w:rsidP="008A3FC5">
            <w:pPr>
              <w:suppressAutoHyphens/>
              <w:autoSpaceDN w:val="0"/>
              <w:jc w:val="center"/>
              <w:textAlignment w:val="baseline"/>
            </w:pPr>
            <w:r>
              <w:pict w14:anchorId="059B41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54.25pt;height:60.8pt;visibility:visible">
                  <v:imagedata r:id="rId7" o:title=""/>
                </v:shape>
              </w:pict>
            </w:r>
          </w:p>
        </w:tc>
        <w:tc>
          <w:tcPr>
            <w:tcW w:w="4905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E40C" w14:textId="77777777" w:rsidR="00C7396F" w:rsidRPr="00B602BA" w:rsidRDefault="00C7396F" w:rsidP="008A3FC5">
            <w:pPr>
              <w:suppressAutoHyphens/>
              <w:autoSpaceDN w:val="0"/>
              <w:jc w:val="center"/>
              <w:textAlignment w:val="baseline"/>
            </w:pPr>
            <w:r w:rsidRPr="00B602BA">
              <w:t xml:space="preserve">Bosna </w:t>
            </w:r>
            <w:proofErr w:type="spellStart"/>
            <w:r w:rsidRPr="00B602BA">
              <w:t>i</w:t>
            </w:r>
            <w:proofErr w:type="spellEnd"/>
            <w:r w:rsidRPr="00B602BA">
              <w:t xml:space="preserve"> Hercegovina</w:t>
            </w:r>
          </w:p>
          <w:p w14:paraId="26FE866A" w14:textId="77777777" w:rsidR="00C7396F" w:rsidRPr="00B602BA" w:rsidRDefault="00C7396F" w:rsidP="008A3FC5">
            <w:pPr>
              <w:suppressAutoHyphens/>
              <w:autoSpaceDN w:val="0"/>
              <w:ind w:left="-669" w:right="-777"/>
              <w:jc w:val="center"/>
              <w:textAlignment w:val="baseline"/>
            </w:pPr>
            <w:proofErr w:type="spellStart"/>
            <w:r w:rsidRPr="00B602BA">
              <w:t>Federacija</w:t>
            </w:r>
            <w:proofErr w:type="spellEnd"/>
            <w:r w:rsidRPr="00B602BA">
              <w:t xml:space="preserve"> </w:t>
            </w:r>
            <w:proofErr w:type="spellStart"/>
            <w:r w:rsidRPr="00B602BA">
              <w:t>Bosne</w:t>
            </w:r>
            <w:proofErr w:type="spellEnd"/>
            <w:r w:rsidRPr="00B602BA">
              <w:t xml:space="preserve"> </w:t>
            </w:r>
            <w:proofErr w:type="spellStart"/>
            <w:r w:rsidRPr="00B602BA">
              <w:t>i</w:t>
            </w:r>
            <w:proofErr w:type="spellEnd"/>
            <w:r w:rsidRPr="00B602BA">
              <w:t xml:space="preserve"> </w:t>
            </w:r>
            <w:proofErr w:type="spellStart"/>
            <w:r w:rsidRPr="00B602BA">
              <w:t>Hercegovine</w:t>
            </w:r>
            <w:proofErr w:type="spellEnd"/>
          </w:p>
          <w:p w14:paraId="0D77531F" w14:textId="77777777" w:rsidR="00C7396F" w:rsidRPr="00B602BA" w:rsidRDefault="00C7396F" w:rsidP="008A3FC5">
            <w:pPr>
              <w:suppressAutoHyphens/>
              <w:autoSpaceDN w:val="0"/>
              <w:jc w:val="center"/>
              <w:textAlignment w:val="baseline"/>
            </w:pPr>
            <w:proofErr w:type="spellStart"/>
            <w:r w:rsidRPr="00B602BA">
              <w:t>Hercegovačko</w:t>
            </w:r>
            <w:proofErr w:type="spellEnd"/>
            <w:r w:rsidRPr="00B602BA">
              <w:t xml:space="preserve"> – </w:t>
            </w:r>
            <w:proofErr w:type="spellStart"/>
            <w:r w:rsidRPr="00B602BA">
              <w:t>neretvanski</w:t>
            </w:r>
            <w:proofErr w:type="spellEnd"/>
            <w:r w:rsidRPr="00B602BA">
              <w:t xml:space="preserve"> </w:t>
            </w:r>
            <w:proofErr w:type="spellStart"/>
            <w:r w:rsidRPr="00B602BA">
              <w:t>kanton</w:t>
            </w:r>
            <w:proofErr w:type="spellEnd"/>
          </w:p>
          <w:p w14:paraId="35BC9219" w14:textId="77777777" w:rsidR="00C7396F" w:rsidRPr="00B602BA" w:rsidRDefault="00C7396F" w:rsidP="008A3FC5">
            <w:pPr>
              <w:suppressAutoHyphens/>
              <w:autoSpaceDN w:val="0"/>
              <w:jc w:val="center"/>
              <w:textAlignment w:val="baseline"/>
            </w:pPr>
            <w:proofErr w:type="spellStart"/>
            <w:r w:rsidRPr="00B602BA">
              <w:t>Općina</w:t>
            </w:r>
            <w:proofErr w:type="spellEnd"/>
            <w:r w:rsidRPr="00B602BA">
              <w:t xml:space="preserve"> Konjic</w:t>
            </w:r>
          </w:p>
          <w:p w14:paraId="1E3D87A6" w14:textId="77777777" w:rsidR="00C7396F" w:rsidRPr="00B602BA" w:rsidRDefault="00C7396F" w:rsidP="008A3FC5">
            <w:pPr>
              <w:suppressAutoHyphens/>
              <w:autoSpaceDN w:val="0"/>
              <w:jc w:val="center"/>
              <w:textAlignment w:val="baseline"/>
            </w:pPr>
            <w:r w:rsidRPr="00B602BA">
              <w:t>NAČELNIK</w:t>
            </w:r>
          </w:p>
        </w:tc>
        <w:tc>
          <w:tcPr>
            <w:tcW w:w="306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87B" w14:textId="61FB7EC1" w:rsidR="00C7396F" w:rsidRPr="00B602BA" w:rsidRDefault="00C7396F" w:rsidP="008A3FC5">
            <w:pPr>
              <w:suppressAutoHyphens/>
              <w:autoSpaceDN w:val="0"/>
              <w:jc w:val="center"/>
              <w:textAlignment w:val="baseline"/>
            </w:pPr>
            <w:r w:rsidRPr="00B602BA">
              <w:rPr>
                <w:noProof/>
                <w:sz w:val="16"/>
                <w:szCs w:val="16"/>
              </w:rPr>
              <w:drawing>
                <wp:inline distT="0" distB="0" distL="0" distR="0" wp14:anchorId="30347CAB" wp14:editId="67527911">
                  <wp:extent cx="1809750" cy="723900"/>
                  <wp:effectExtent l="0" t="0" r="0" b="0"/>
                  <wp:docPr id="1" name="Picture 1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 up of a logo&#10;&#10;Description generated with high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4EE88" w14:textId="137B1C51" w:rsidR="00C7396F" w:rsidRPr="00FB3A01" w:rsidRDefault="00C7396F" w:rsidP="00C7396F">
      <w:pPr>
        <w:tabs>
          <w:tab w:val="left" w:pos="8931"/>
        </w:tabs>
        <w:ind w:left="284"/>
        <w:jc w:val="both"/>
        <w:rPr>
          <w:rStyle w:val="Emphasis"/>
          <w:i w:val="0"/>
          <w:sz w:val="24"/>
          <w:szCs w:val="24"/>
        </w:rPr>
      </w:pPr>
      <w:r w:rsidRPr="00FB3A01">
        <w:rPr>
          <w:rStyle w:val="Emphasis"/>
          <w:sz w:val="24"/>
          <w:szCs w:val="24"/>
        </w:rPr>
        <w:t>Broj:10</w:t>
      </w:r>
      <w:r>
        <w:rPr>
          <w:rStyle w:val="Emphasis"/>
          <w:sz w:val="24"/>
          <w:szCs w:val="24"/>
        </w:rPr>
        <w:t>-</w:t>
      </w:r>
      <w:r w:rsidR="008A3FC5">
        <w:rPr>
          <w:rStyle w:val="Emphasis"/>
          <w:sz w:val="24"/>
          <w:szCs w:val="24"/>
        </w:rPr>
        <w:t>11-4-3276</w:t>
      </w:r>
      <w:r w:rsidRPr="00FB3A01">
        <w:rPr>
          <w:rStyle w:val="Emphasis"/>
          <w:sz w:val="24"/>
          <w:szCs w:val="24"/>
        </w:rPr>
        <w:t>/</w:t>
      </w:r>
      <w:r>
        <w:rPr>
          <w:rStyle w:val="Emphasis"/>
          <w:sz w:val="24"/>
          <w:szCs w:val="24"/>
        </w:rPr>
        <w:t>21</w:t>
      </w:r>
    </w:p>
    <w:p w14:paraId="71DF91B3" w14:textId="77777777" w:rsidR="00C7396F" w:rsidRPr="00FB3A01" w:rsidRDefault="00C7396F" w:rsidP="00C7396F">
      <w:pPr>
        <w:tabs>
          <w:tab w:val="left" w:pos="8931"/>
        </w:tabs>
        <w:ind w:left="284" w:right="-426"/>
        <w:jc w:val="both"/>
        <w:rPr>
          <w:rStyle w:val="Emphasis"/>
          <w:i w:val="0"/>
          <w:sz w:val="24"/>
          <w:szCs w:val="24"/>
        </w:rPr>
      </w:pPr>
      <w:r w:rsidRPr="00FB3A01">
        <w:rPr>
          <w:rStyle w:val="Emphasis"/>
          <w:sz w:val="24"/>
          <w:szCs w:val="24"/>
        </w:rPr>
        <w:t xml:space="preserve">Konjic, </w:t>
      </w:r>
      <w:r>
        <w:rPr>
          <w:rStyle w:val="Emphasis"/>
          <w:sz w:val="24"/>
          <w:szCs w:val="24"/>
        </w:rPr>
        <w:t>07</w:t>
      </w:r>
      <w:r w:rsidRPr="00FB3A01">
        <w:rPr>
          <w:rStyle w:val="Emphasis"/>
          <w:sz w:val="24"/>
          <w:szCs w:val="24"/>
        </w:rPr>
        <w:t>.</w:t>
      </w:r>
      <w:r>
        <w:rPr>
          <w:rStyle w:val="Emphasis"/>
          <w:sz w:val="24"/>
          <w:szCs w:val="24"/>
        </w:rPr>
        <w:t>10</w:t>
      </w:r>
      <w:r w:rsidRPr="00FB3A01">
        <w:rPr>
          <w:rStyle w:val="Emphasis"/>
          <w:sz w:val="24"/>
          <w:szCs w:val="24"/>
        </w:rPr>
        <w:t>.20</w:t>
      </w:r>
      <w:r>
        <w:rPr>
          <w:rStyle w:val="Emphasis"/>
          <w:sz w:val="24"/>
          <w:szCs w:val="24"/>
        </w:rPr>
        <w:t>21</w:t>
      </w:r>
      <w:r w:rsidRPr="00FB3A01">
        <w:rPr>
          <w:rStyle w:val="Emphasis"/>
          <w:sz w:val="24"/>
          <w:szCs w:val="24"/>
        </w:rPr>
        <w:t>.</w:t>
      </w:r>
      <w:r>
        <w:rPr>
          <w:rStyle w:val="Emphasis"/>
          <w:sz w:val="24"/>
          <w:szCs w:val="24"/>
        </w:rPr>
        <w:t xml:space="preserve"> </w:t>
      </w:r>
      <w:proofErr w:type="spellStart"/>
      <w:r w:rsidRPr="00FB3A01">
        <w:rPr>
          <w:rStyle w:val="Emphasis"/>
          <w:sz w:val="24"/>
          <w:szCs w:val="24"/>
        </w:rPr>
        <w:t>godine</w:t>
      </w:r>
      <w:proofErr w:type="spellEnd"/>
    </w:p>
    <w:p w14:paraId="28E56602" w14:textId="77777777" w:rsidR="00C7396F" w:rsidRPr="00FB3A01" w:rsidRDefault="00C7396F" w:rsidP="00C7396F">
      <w:pPr>
        <w:tabs>
          <w:tab w:val="left" w:pos="8931"/>
        </w:tabs>
        <w:ind w:left="284" w:right="-426"/>
        <w:jc w:val="both"/>
        <w:rPr>
          <w:rStyle w:val="Emphasis"/>
          <w:i w:val="0"/>
          <w:sz w:val="24"/>
          <w:szCs w:val="24"/>
        </w:rPr>
      </w:pPr>
    </w:p>
    <w:p w14:paraId="03871673" w14:textId="77777777" w:rsidR="00C7396F" w:rsidRPr="00FB3A01" w:rsidRDefault="00C7396F" w:rsidP="00C7396F">
      <w:pPr>
        <w:tabs>
          <w:tab w:val="left" w:pos="8931"/>
        </w:tabs>
        <w:ind w:left="284" w:right="-426"/>
        <w:jc w:val="both"/>
        <w:rPr>
          <w:rStyle w:val="Emphasis"/>
          <w:i w:val="0"/>
          <w:sz w:val="24"/>
          <w:szCs w:val="24"/>
        </w:rPr>
      </w:pPr>
      <w:r w:rsidRPr="00FB3A01">
        <w:rPr>
          <w:rStyle w:val="Emphasis"/>
          <w:sz w:val="24"/>
          <w:szCs w:val="24"/>
        </w:rPr>
        <w:t xml:space="preserve">U </w:t>
      </w:r>
      <w:proofErr w:type="spellStart"/>
      <w:r w:rsidRPr="00FB3A01">
        <w:rPr>
          <w:rStyle w:val="Emphasis"/>
          <w:sz w:val="24"/>
          <w:szCs w:val="24"/>
        </w:rPr>
        <w:t>s</w:t>
      </w:r>
      <w:r>
        <w:rPr>
          <w:rStyle w:val="Emphasis"/>
          <w:sz w:val="24"/>
          <w:szCs w:val="24"/>
        </w:rPr>
        <w:t>kladu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sa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Odlukama</w:t>
      </w:r>
      <w:proofErr w:type="spellEnd"/>
      <w:r w:rsidRPr="00FB3A01">
        <w:rPr>
          <w:rStyle w:val="Emphasis"/>
          <w:sz w:val="24"/>
          <w:szCs w:val="24"/>
        </w:rPr>
        <w:t xml:space="preserve"> o </w:t>
      </w:r>
      <w:proofErr w:type="spellStart"/>
      <w:r>
        <w:rPr>
          <w:rStyle w:val="Emphasis"/>
          <w:sz w:val="24"/>
          <w:szCs w:val="24"/>
        </w:rPr>
        <w:t>prodaji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službenih</w:t>
      </w:r>
      <w:proofErr w:type="spellEnd"/>
      <w:r w:rsidRPr="00FB3A01">
        <w:rPr>
          <w:rStyle w:val="Emphasis"/>
          <w:sz w:val="24"/>
          <w:szCs w:val="24"/>
        </w:rPr>
        <w:t xml:space="preserve"> </w:t>
      </w:r>
      <w:proofErr w:type="spellStart"/>
      <w:r w:rsidRPr="00FB3A01">
        <w:rPr>
          <w:rStyle w:val="Emphasis"/>
          <w:sz w:val="24"/>
          <w:szCs w:val="24"/>
        </w:rPr>
        <w:t>motornih</w:t>
      </w:r>
      <w:proofErr w:type="spellEnd"/>
      <w:r w:rsidRPr="00FB3A01">
        <w:rPr>
          <w:rStyle w:val="Emphasis"/>
          <w:sz w:val="24"/>
          <w:szCs w:val="24"/>
        </w:rPr>
        <w:t xml:space="preserve"> </w:t>
      </w:r>
      <w:proofErr w:type="spellStart"/>
      <w:r w:rsidRPr="00FB3A01">
        <w:rPr>
          <w:rStyle w:val="Emphasis"/>
          <w:sz w:val="24"/>
          <w:szCs w:val="24"/>
        </w:rPr>
        <w:t>vozila</w:t>
      </w:r>
      <w:proofErr w:type="spellEnd"/>
      <w:r w:rsidRPr="00FB3A01">
        <w:rPr>
          <w:rStyle w:val="Emphasis"/>
          <w:sz w:val="24"/>
          <w:szCs w:val="24"/>
        </w:rPr>
        <w:t xml:space="preserve"> u </w:t>
      </w:r>
      <w:proofErr w:type="spellStart"/>
      <w:r w:rsidRPr="00FB3A01">
        <w:rPr>
          <w:rStyle w:val="Emphasis"/>
          <w:sz w:val="24"/>
          <w:szCs w:val="24"/>
        </w:rPr>
        <w:t>vlasništvu</w:t>
      </w:r>
      <w:proofErr w:type="spellEnd"/>
      <w:r w:rsidRPr="00FB3A01">
        <w:rPr>
          <w:rStyle w:val="Emphasis"/>
          <w:sz w:val="24"/>
          <w:szCs w:val="24"/>
        </w:rPr>
        <w:t xml:space="preserve"> </w:t>
      </w:r>
      <w:proofErr w:type="spellStart"/>
      <w:r w:rsidRPr="00FB3A01">
        <w:rPr>
          <w:rStyle w:val="Emphasis"/>
          <w:sz w:val="24"/>
          <w:szCs w:val="24"/>
        </w:rPr>
        <w:t>Općine</w:t>
      </w:r>
      <w:proofErr w:type="spellEnd"/>
      <w:r w:rsidRPr="00FB3A01">
        <w:rPr>
          <w:rStyle w:val="Emphasis"/>
          <w:sz w:val="24"/>
          <w:szCs w:val="24"/>
        </w:rPr>
        <w:t xml:space="preserve"> </w:t>
      </w:r>
      <w:proofErr w:type="spellStart"/>
      <w:r w:rsidRPr="00FB3A01">
        <w:rPr>
          <w:rStyle w:val="Emphasis"/>
          <w:sz w:val="24"/>
          <w:szCs w:val="24"/>
        </w:rPr>
        <w:t>konjic</w:t>
      </w:r>
      <w:proofErr w:type="spellEnd"/>
      <w:r w:rsidRPr="00FB3A01">
        <w:rPr>
          <w:rStyle w:val="Emphasis"/>
          <w:sz w:val="24"/>
          <w:szCs w:val="24"/>
        </w:rPr>
        <w:t xml:space="preserve"> br.</w:t>
      </w:r>
      <w:r>
        <w:rPr>
          <w:rStyle w:val="Emphasis"/>
          <w:sz w:val="24"/>
          <w:szCs w:val="24"/>
        </w:rPr>
        <w:t>03-05-12-982/18</w:t>
      </w:r>
      <w:r w:rsidRPr="00FB3A01">
        <w:rPr>
          <w:rStyle w:val="Emphasis"/>
          <w:sz w:val="24"/>
          <w:szCs w:val="24"/>
        </w:rPr>
        <w:t xml:space="preserve"> od</w:t>
      </w:r>
      <w:r>
        <w:rPr>
          <w:rStyle w:val="Emphasis"/>
          <w:sz w:val="24"/>
          <w:szCs w:val="24"/>
        </w:rPr>
        <w:t xml:space="preserve"> 22.03.2018. </w:t>
      </w:r>
      <w:proofErr w:type="spellStart"/>
      <w:r w:rsidRPr="00FB3A01">
        <w:rPr>
          <w:rStyle w:val="Emphasis"/>
          <w:sz w:val="24"/>
          <w:szCs w:val="24"/>
        </w:rPr>
        <w:t>godine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i</w:t>
      </w:r>
      <w:proofErr w:type="spellEnd"/>
      <w:r w:rsidRPr="00257087">
        <w:rPr>
          <w:rStyle w:val="Emphasis"/>
          <w:sz w:val="24"/>
          <w:szCs w:val="24"/>
        </w:rPr>
        <w:t xml:space="preserve"> </w:t>
      </w:r>
      <w:r w:rsidRPr="00FB3A01">
        <w:rPr>
          <w:rStyle w:val="Emphasis"/>
          <w:sz w:val="24"/>
          <w:szCs w:val="24"/>
        </w:rPr>
        <w:t>br.</w:t>
      </w:r>
      <w:r>
        <w:rPr>
          <w:rStyle w:val="Emphasis"/>
          <w:sz w:val="24"/>
          <w:szCs w:val="24"/>
        </w:rPr>
        <w:t>03-02-2-695/21</w:t>
      </w:r>
      <w:r w:rsidRPr="00FB3A01">
        <w:rPr>
          <w:rStyle w:val="Emphasis"/>
          <w:sz w:val="24"/>
          <w:szCs w:val="24"/>
        </w:rPr>
        <w:t xml:space="preserve"> od</w:t>
      </w:r>
      <w:r>
        <w:rPr>
          <w:rStyle w:val="Emphasis"/>
          <w:sz w:val="24"/>
          <w:szCs w:val="24"/>
        </w:rPr>
        <w:t xml:space="preserve"> 26.02.2021. </w:t>
      </w:r>
      <w:proofErr w:type="spellStart"/>
      <w:r w:rsidRPr="00FB3A01">
        <w:rPr>
          <w:rStyle w:val="Emphasis"/>
          <w:sz w:val="24"/>
          <w:szCs w:val="24"/>
        </w:rPr>
        <w:t>godine</w:t>
      </w:r>
      <w:proofErr w:type="spellEnd"/>
      <w:r w:rsidRPr="00FB3A01"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Načelnik</w:t>
      </w:r>
      <w:proofErr w:type="spellEnd"/>
      <w:r w:rsidRPr="00FB3A01">
        <w:rPr>
          <w:rStyle w:val="Emphasis"/>
          <w:sz w:val="24"/>
          <w:szCs w:val="24"/>
        </w:rPr>
        <w:t xml:space="preserve"> </w:t>
      </w:r>
      <w:proofErr w:type="spellStart"/>
      <w:r w:rsidRPr="00FB3A01">
        <w:rPr>
          <w:rStyle w:val="Emphasis"/>
          <w:sz w:val="24"/>
          <w:szCs w:val="24"/>
        </w:rPr>
        <w:t>Općine</w:t>
      </w:r>
      <w:proofErr w:type="spellEnd"/>
      <w:r w:rsidRPr="00FB3A01">
        <w:rPr>
          <w:rStyle w:val="Emphasis"/>
          <w:sz w:val="24"/>
          <w:szCs w:val="24"/>
        </w:rPr>
        <w:t xml:space="preserve">, </w:t>
      </w:r>
      <w:proofErr w:type="spellStart"/>
      <w:r w:rsidRPr="00FB3A01">
        <w:rPr>
          <w:rStyle w:val="Emphasis"/>
          <w:sz w:val="24"/>
          <w:szCs w:val="24"/>
        </w:rPr>
        <w:t>objavljuje</w:t>
      </w:r>
      <w:proofErr w:type="spellEnd"/>
      <w:r>
        <w:rPr>
          <w:rStyle w:val="Emphasis"/>
          <w:sz w:val="24"/>
          <w:szCs w:val="24"/>
        </w:rPr>
        <w:t>:</w:t>
      </w:r>
    </w:p>
    <w:p w14:paraId="7074E456" w14:textId="77777777" w:rsidR="00C7396F" w:rsidRPr="00FB3A01" w:rsidRDefault="00C7396F" w:rsidP="00C7396F">
      <w:pPr>
        <w:tabs>
          <w:tab w:val="left" w:pos="8931"/>
        </w:tabs>
        <w:ind w:left="567" w:right="-426"/>
        <w:jc w:val="both"/>
        <w:rPr>
          <w:rStyle w:val="Emphasis"/>
          <w:sz w:val="24"/>
          <w:szCs w:val="24"/>
        </w:rPr>
      </w:pPr>
    </w:p>
    <w:p w14:paraId="4F6897AD" w14:textId="77777777" w:rsidR="00C7396F" w:rsidRPr="00FB3A01" w:rsidRDefault="00C7396F" w:rsidP="00C7396F">
      <w:pPr>
        <w:pStyle w:val="BodyTextIndent"/>
        <w:tabs>
          <w:tab w:val="left" w:pos="8931"/>
        </w:tabs>
        <w:spacing w:after="0"/>
        <w:ind w:left="567" w:right="-426"/>
        <w:jc w:val="center"/>
        <w:rPr>
          <w:b/>
          <w:sz w:val="24"/>
          <w:szCs w:val="24"/>
          <w:lang w:val="bs-Latn-BA"/>
        </w:rPr>
      </w:pPr>
      <w:r w:rsidRPr="00FB3A01">
        <w:rPr>
          <w:b/>
          <w:sz w:val="24"/>
          <w:szCs w:val="24"/>
          <w:lang w:val="bs-Latn-BA"/>
        </w:rPr>
        <w:t>JAVNI OGLAS</w:t>
      </w:r>
    </w:p>
    <w:p w14:paraId="7A8F98FE" w14:textId="77777777" w:rsidR="00C7396F" w:rsidRDefault="00C7396F" w:rsidP="00C7396F">
      <w:pPr>
        <w:pStyle w:val="BodyTextIndent"/>
        <w:tabs>
          <w:tab w:val="left" w:pos="8931"/>
        </w:tabs>
        <w:spacing w:after="0"/>
        <w:ind w:left="567" w:right="-426"/>
        <w:jc w:val="center"/>
        <w:rPr>
          <w:b/>
          <w:sz w:val="24"/>
          <w:szCs w:val="24"/>
          <w:lang w:val="bs-Latn-BA"/>
        </w:rPr>
      </w:pPr>
      <w:r w:rsidRPr="00FB3A01">
        <w:rPr>
          <w:b/>
          <w:sz w:val="24"/>
          <w:szCs w:val="24"/>
          <w:lang w:val="bs-Latn-BA"/>
        </w:rPr>
        <w:t>ZA PRODAJU POKRETNIH STVARI/MOTORNIH VOZILA PUTEM LICITACIJE</w:t>
      </w:r>
    </w:p>
    <w:p w14:paraId="71ED3D9C" w14:textId="77777777" w:rsidR="00C7396F" w:rsidRPr="00FB3A01" w:rsidRDefault="00C7396F" w:rsidP="00C7396F">
      <w:pPr>
        <w:pStyle w:val="BodyTextIndent"/>
        <w:tabs>
          <w:tab w:val="left" w:pos="8931"/>
        </w:tabs>
        <w:spacing w:after="0"/>
        <w:ind w:left="567" w:right="-426"/>
        <w:jc w:val="center"/>
        <w:rPr>
          <w:b/>
          <w:sz w:val="24"/>
          <w:szCs w:val="24"/>
          <w:lang w:val="bs-Latn-BA"/>
        </w:rPr>
      </w:pPr>
    </w:p>
    <w:p w14:paraId="356174E5" w14:textId="77777777" w:rsidR="00C7396F" w:rsidRDefault="00C7396F" w:rsidP="00C7396F">
      <w:pPr>
        <w:tabs>
          <w:tab w:val="left" w:pos="8931"/>
        </w:tabs>
        <w:ind w:left="567" w:hanging="567"/>
        <w:rPr>
          <w:b/>
          <w:sz w:val="24"/>
          <w:szCs w:val="24"/>
        </w:rPr>
      </w:pPr>
      <w:r w:rsidRPr="00FB3A01">
        <w:rPr>
          <w:b/>
          <w:sz w:val="24"/>
          <w:szCs w:val="24"/>
        </w:rPr>
        <w:t xml:space="preserve">                                 </w:t>
      </w:r>
    </w:p>
    <w:p w14:paraId="76CE4C54" w14:textId="767B44CB" w:rsidR="00C7396F" w:rsidRPr="00FB3A01" w:rsidRDefault="00C7396F" w:rsidP="00C7396F">
      <w:pPr>
        <w:tabs>
          <w:tab w:val="left" w:pos="8931"/>
        </w:tabs>
        <w:ind w:left="567" w:hanging="567"/>
        <w:rPr>
          <w:b/>
          <w:sz w:val="24"/>
          <w:szCs w:val="24"/>
        </w:rPr>
      </w:pPr>
      <w:r w:rsidRPr="00FB3A01">
        <w:rPr>
          <w:b/>
          <w:sz w:val="24"/>
          <w:szCs w:val="24"/>
        </w:rPr>
        <w:t xml:space="preserve">                           </w:t>
      </w:r>
    </w:p>
    <w:p w14:paraId="63533C3B" w14:textId="77777777" w:rsidR="00C7396F" w:rsidRPr="00FB3A01" w:rsidRDefault="00C7396F" w:rsidP="00C7396F">
      <w:pPr>
        <w:tabs>
          <w:tab w:val="left" w:pos="8931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I       PREDMET PRODAJE</w:t>
      </w:r>
    </w:p>
    <w:tbl>
      <w:tblPr>
        <w:tblpPr w:leftFromText="180" w:rightFromText="180" w:vertAnchor="text" w:horzAnchor="margin" w:tblpX="392" w:tblpY="841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790"/>
        <w:gridCol w:w="641"/>
        <w:gridCol w:w="2431"/>
        <w:gridCol w:w="1395"/>
        <w:gridCol w:w="823"/>
        <w:gridCol w:w="1098"/>
        <w:gridCol w:w="754"/>
      </w:tblGrid>
      <w:tr w:rsidR="00C7396F" w:rsidRPr="00FB3A01" w14:paraId="78F95867" w14:textId="77777777" w:rsidTr="0007641E">
        <w:trPr>
          <w:trHeight w:val="1415"/>
        </w:trPr>
        <w:tc>
          <w:tcPr>
            <w:tcW w:w="191" w:type="pct"/>
            <w:vAlign w:val="center"/>
          </w:tcPr>
          <w:p w14:paraId="0B3A9E3F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B3A01">
              <w:rPr>
                <w:sz w:val="24"/>
                <w:szCs w:val="24"/>
              </w:rPr>
              <w:t>Rb</w:t>
            </w:r>
          </w:p>
        </w:tc>
        <w:tc>
          <w:tcPr>
            <w:tcW w:w="964" w:type="pct"/>
            <w:vAlign w:val="center"/>
          </w:tcPr>
          <w:p w14:paraId="62D57F32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 w:rsidRPr="00FB3A01">
              <w:rPr>
                <w:sz w:val="24"/>
                <w:szCs w:val="24"/>
              </w:rPr>
              <w:t>Marka</w:t>
            </w:r>
            <w:proofErr w:type="spellEnd"/>
            <w:r w:rsidRPr="00FB3A01">
              <w:rPr>
                <w:sz w:val="24"/>
                <w:szCs w:val="24"/>
              </w:rPr>
              <w:t xml:space="preserve"> </w:t>
            </w:r>
            <w:proofErr w:type="spellStart"/>
            <w:r w:rsidRPr="00FB3A01">
              <w:rPr>
                <w:sz w:val="24"/>
                <w:szCs w:val="24"/>
              </w:rPr>
              <w:t>vozila</w:t>
            </w:r>
            <w:proofErr w:type="spellEnd"/>
            <w:r w:rsidRPr="00FB3A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337D96BA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 w:rsidRPr="00FB3A01">
              <w:rPr>
                <w:sz w:val="24"/>
                <w:szCs w:val="24"/>
              </w:rPr>
              <w:t>Godina</w:t>
            </w:r>
            <w:proofErr w:type="spellEnd"/>
            <w:r w:rsidRPr="00FB3A01">
              <w:rPr>
                <w:sz w:val="24"/>
                <w:szCs w:val="24"/>
              </w:rPr>
              <w:t xml:space="preserve"> </w:t>
            </w:r>
            <w:proofErr w:type="spellStart"/>
            <w:r w:rsidRPr="00FB3A01">
              <w:rPr>
                <w:sz w:val="24"/>
                <w:szCs w:val="24"/>
              </w:rPr>
              <w:t>proiz</w:t>
            </w:r>
            <w:r>
              <w:rPr>
                <w:sz w:val="24"/>
                <w:szCs w:val="24"/>
              </w:rPr>
              <w:t>vodnje</w:t>
            </w:r>
            <w:proofErr w:type="spellEnd"/>
          </w:p>
        </w:tc>
        <w:tc>
          <w:tcPr>
            <w:tcW w:w="1309" w:type="pct"/>
            <w:vAlign w:val="center"/>
          </w:tcPr>
          <w:p w14:paraId="740C372F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 w:rsidRPr="00FB3A01">
              <w:rPr>
                <w:sz w:val="24"/>
                <w:szCs w:val="24"/>
              </w:rPr>
              <w:t>Broj</w:t>
            </w:r>
            <w:proofErr w:type="spellEnd"/>
            <w:r w:rsidRPr="00FB3A01">
              <w:rPr>
                <w:sz w:val="24"/>
                <w:szCs w:val="24"/>
              </w:rPr>
              <w:t xml:space="preserve"> </w:t>
            </w:r>
            <w:proofErr w:type="spellStart"/>
            <w:r w:rsidRPr="00FB3A01">
              <w:rPr>
                <w:sz w:val="24"/>
                <w:szCs w:val="24"/>
              </w:rPr>
              <w:t>šasije</w:t>
            </w:r>
            <w:proofErr w:type="spellEnd"/>
          </w:p>
        </w:tc>
        <w:tc>
          <w:tcPr>
            <w:tcW w:w="751" w:type="pct"/>
            <w:vAlign w:val="center"/>
          </w:tcPr>
          <w:p w14:paraId="13ADE935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 w:rsidRPr="00FB3A01">
              <w:rPr>
                <w:sz w:val="24"/>
                <w:szCs w:val="24"/>
              </w:rPr>
              <w:t>Broj</w:t>
            </w:r>
            <w:proofErr w:type="spellEnd"/>
            <w:r w:rsidRPr="00FB3A01">
              <w:rPr>
                <w:sz w:val="24"/>
                <w:szCs w:val="24"/>
              </w:rPr>
              <w:t xml:space="preserve"> </w:t>
            </w:r>
            <w:proofErr w:type="spellStart"/>
            <w:r w:rsidRPr="00FB3A01">
              <w:rPr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443" w:type="pct"/>
            <w:vAlign w:val="center"/>
          </w:tcPr>
          <w:p w14:paraId="11D855B9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 w:rsidRPr="00FB3A01">
              <w:rPr>
                <w:sz w:val="24"/>
                <w:szCs w:val="24"/>
              </w:rPr>
              <w:t>Gorivo</w:t>
            </w:r>
            <w:proofErr w:type="spellEnd"/>
          </w:p>
        </w:tc>
        <w:tc>
          <w:tcPr>
            <w:tcW w:w="591" w:type="pct"/>
            <w:vAlign w:val="center"/>
          </w:tcPr>
          <w:p w14:paraId="335D47EA" w14:textId="77777777" w:rsidR="00C7396F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Početna</w:t>
            </w:r>
            <w:proofErr w:type="spellEnd"/>
          </w:p>
          <w:p w14:paraId="1C9CAE35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FB3A01">
              <w:rPr>
                <w:sz w:val="24"/>
                <w:szCs w:val="24"/>
              </w:rPr>
              <w:t>ijena</w:t>
            </w:r>
            <w:proofErr w:type="spellEnd"/>
            <w:r w:rsidRPr="00FB3A01">
              <w:rPr>
                <w:sz w:val="24"/>
                <w:szCs w:val="24"/>
              </w:rPr>
              <w:t xml:space="preserve"> (KM)</w:t>
            </w:r>
          </w:p>
        </w:tc>
        <w:tc>
          <w:tcPr>
            <w:tcW w:w="406" w:type="pct"/>
            <w:vAlign w:val="center"/>
          </w:tcPr>
          <w:p w14:paraId="41D3E4B2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Napoo</w:t>
            </w:r>
            <w:r w:rsidRPr="00FB3A01">
              <w:rPr>
                <w:sz w:val="24"/>
                <w:szCs w:val="24"/>
              </w:rPr>
              <w:t>mena</w:t>
            </w:r>
            <w:proofErr w:type="spellEnd"/>
          </w:p>
        </w:tc>
      </w:tr>
      <w:tr w:rsidR="00C7396F" w:rsidRPr="00FB3A01" w14:paraId="336FF694" w14:textId="77777777" w:rsidTr="0007641E">
        <w:trPr>
          <w:trHeight w:val="1121"/>
        </w:trPr>
        <w:tc>
          <w:tcPr>
            <w:tcW w:w="191" w:type="pct"/>
            <w:vAlign w:val="center"/>
          </w:tcPr>
          <w:p w14:paraId="10C15C29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B3A01">
              <w:rPr>
                <w:sz w:val="24"/>
                <w:szCs w:val="24"/>
              </w:rPr>
              <w:t>1.</w:t>
            </w:r>
          </w:p>
        </w:tc>
        <w:tc>
          <w:tcPr>
            <w:tcW w:w="964" w:type="pct"/>
          </w:tcPr>
          <w:p w14:paraId="64F9445E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B3A01">
              <w:rPr>
                <w:sz w:val="24"/>
                <w:szCs w:val="24"/>
                <w:lang w:val="hr-HR"/>
              </w:rPr>
              <w:t>N1-teretno vozilo VOLKSWAGEN, TRUCK 4X2</w:t>
            </w:r>
          </w:p>
        </w:tc>
        <w:tc>
          <w:tcPr>
            <w:tcW w:w="345" w:type="pct"/>
            <w:vAlign w:val="center"/>
          </w:tcPr>
          <w:p w14:paraId="49C0C22F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309" w:type="pct"/>
            <w:vAlign w:val="center"/>
          </w:tcPr>
          <w:p w14:paraId="02E65E78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WV2ZZZ247GH136117</w:t>
            </w:r>
          </w:p>
        </w:tc>
        <w:tc>
          <w:tcPr>
            <w:tcW w:w="751" w:type="pct"/>
            <w:vAlign w:val="center"/>
          </w:tcPr>
          <w:p w14:paraId="5AC2C974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CS171923R</w:t>
            </w:r>
          </w:p>
        </w:tc>
        <w:tc>
          <w:tcPr>
            <w:tcW w:w="443" w:type="pct"/>
            <w:vAlign w:val="center"/>
          </w:tcPr>
          <w:p w14:paraId="7DB75941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 w:rsidRPr="00FB3A01">
              <w:rPr>
                <w:sz w:val="24"/>
                <w:szCs w:val="24"/>
              </w:rPr>
              <w:t>Dizel</w:t>
            </w:r>
            <w:proofErr w:type="spellEnd"/>
          </w:p>
        </w:tc>
        <w:tc>
          <w:tcPr>
            <w:tcW w:w="591" w:type="pct"/>
            <w:vAlign w:val="center"/>
          </w:tcPr>
          <w:p w14:paraId="7DE81BF4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B3A01">
              <w:rPr>
                <w:sz w:val="24"/>
                <w:szCs w:val="24"/>
              </w:rPr>
              <w:t>00,00</w:t>
            </w:r>
          </w:p>
        </w:tc>
        <w:tc>
          <w:tcPr>
            <w:tcW w:w="406" w:type="pct"/>
            <w:vAlign w:val="center"/>
          </w:tcPr>
          <w:p w14:paraId="4C855DE5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Odj</w:t>
            </w:r>
            <w:r w:rsidRPr="00FB3A01">
              <w:rPr>
                <w:sz w:val="24"/>
                <w:szCs w:val="24"/>
              </w:rPr>
              <w:t>avljen</w:t>
            </w:r>
            <w:proofErr w:type="spellEnd"/>
          </w:p>
        </w:tc>
      </w:tr>
      <w:tr w:rsidR="00C7396F" w:rsidRPr="00FB3A01" w14:paraId="523664BF" w14:textId="77777777" w:rsidTr="0007641E">
        <w:trPr>
          <w:trHeight w:val="1137"/>
        </w:trPr>
        <w:tc>
          <w:tcPr>
            <w:tcW w:w="191" w:type="pct"/>
            <w:vAlign w:val="center"/>
          </w:tcPr>
          <w:p w14:paraId="6953642E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B3A01">
              <w:rPr>
                <w:sz w:val="24"/>
                <w:szCs w:val="24"/>
              </w:rPr>
              <w:t>2.</w:t>
            </w:r>
          </w:p>
        </w:tc>
        <w:tc>
          <w:tcPr>
            <w:tcW w:w="964" w:type="pct"/>
          </w:tcPr>
          <w:p w14:paraId="3F371F70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B3A01">
              <w:rPr>
                <w:sz w:val="24"/>
                <w:szCs w:val="24"/>
                <w:lang w:val="hr-HR"/>
              </w:rPr>
              <w:t>M1-putnički automobil, LAND ROVER- Discovery</w:t>
            </w:r>
          </w:p>
        </w:tc>
        <w:tc>
          <w:tcPr>
            <w:tcW w:w="345" w:type="pct"/>
            <w:vAlign w:val="center"/>
          </w:tcPr>
          <w:p w14:paraId="40BDE6A7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309" w:type="pct"/>
            <w:vAlign w:val="center"/>
          </w:tcPr>
          <w:p w14:paraId="50465BC6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SALLJGMF8KA042261</w:t>
            </w:r>
          </w:p>
        </w:tc>
        <w:tc>
          <w:tcPr>
            <w:tcW w:w="751" w:type="pct"/>
            <w:vAlign w:val="center"/>
          </w:tcPr>
          <w:p w14:paraId="363BA33B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12L57786A</w:t>
            </w:r>
          </w:p>
        </w:tc>
        <w:tc>
          <w:tcPr>
            <w:tcW w:w="443" w:type="pct"/>
            <w:vAlign w:val="center"/>
          </w:tcPr>
          <w:p w14:paraId="28F1E248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 w:rsidRPr="00FB3A01">
              <w:rPr>
                <w:sz w:val="24"/>
                <w:szCs w:val="24"/>
              </w:rPr>
              <w:t>Dizel</w:t>
            </w:r>
            <w:proofErr w:type="spellEnd"/>
          </w:p>
        </w:tc>
        <w:tc>
          <w:tcPr>
            <w:tcW w:w="591" w:type="pct"/>
            <w:vAlign w:val="center"/>
          </w:tcPr>
          <w:p w14:paraId="6282A172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B3A01">
              <w:rPr>
                <w:sz w:val="24"/>
                <w:szCs w:val="24"/>
              </w:rPr>
              <w:t>00,00</w:t>
            </w:r>
          </w:p>
        </w:tc>
        <w:tc>
          <w:tcPr>
            <w:tcW w:w="406" w:type="pct"/>
            <w:vAlign w:val="center"/>
          </w:tcPr>
          <w:p w14:paraId="48788295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Odj</w:t>
            </w:r>
            <w:r w:rsidRPr="00FB3A01">
              <w:rPr>
                <w:sz w:val="24"/>
                <w:szCs w:val="24"/>
              </w:rPr>
              <w:t>avljen</w:t>
            </w:r>
            <w:proofErr w:type="spellEnd"/>
          </w:p>
        </w:tc>
      </w:tr>
      <w:tr w:rsidR="00C7396F" w:rsidRPr="00FB3A01" w14:paraId="0C8D4350" w14:textId="77777777" w:rsidTr="0007641E">
        <w:trPr>
          <w:trHeight w:val="166"/>
        </w:trPr>
        <w:tc>
          <w:tcPr>
            <w:tcW w:w="191" w:type="pct"/>
            <w:vAlign w:val="center"/>
          </w:tcPr>
          <w:p w14:paraId="0BC3CC55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B3A01">
              <w:rPr>
                <w:sz w:val="24"/>
                <w:szCs w:val="24"/>
              </w:rPr>
              <w:t>3.</w:t>
            </w:r>
          </w:p>
        </w:tc>
        <w:tc>
          <w:tcPr>
            <w:tcW w:w="964" w:type="pct"/>
          </w:tcPr>
          <w:p w14:paraId="71827D4B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M1-putnički automobil, ŠKODA OKTAVIA 5E</w:t>
            </w:r>
          </w:p>
        </w:tc>
        <w:tc>
          <w:tcPr>
            <w:tcW w:w="345" w:type="pct"/>
            <w:vAlign w:val="center"/>
          </w:tcPr>
          <w:p w14:paraId="360D8ABA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09" w:type="pct"/>
            <w:vAlign w:val="center"/>
          </w:tcPr>
          <w:p w14:paraId="408FCB60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TMBAJN4NE9H0142579</w:t>
            </w:r>
          </w:p>
        </w:tc>
        <w:tc>
          <w:tcPr>
            <w:tcW w:w="751" w:type="pct"/>
            <w:vAlign w:val="center"/>
          </w:tcPr>
          <w:p w14:paraId="6779F87D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CRM293885</w:t>
            </w:r>
          </w:p>
        </w:tc>
        <w:tc>
          <w:tcPr>
            <w:tcW w:w="443" w:type="pct"/>
            <w:vAlign w:val="center"/>
          </w:tcPr>
          <w:p w14:paraId="4D3ED2B6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Dizel</w:t>
            </w:r>
            <w:proofErr w:type="spellEnd"/>
          </w:p>
        </w:tc>
        <w:tc>
          <w:tcPr>
            <w:tcW w:w="591" w:type="pct"/>
            <w:vAlign w:val="center"/>
          </w:tcPr>
          <w:p w14:paraId="7E268141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3.438,34</w:t>
            </w:r>
          </w:p>
        </w:tc>
        <w:tc>
          <w:tcPr>
            <w:tcW w:w="406" w:type="pct"/>
            <w:vAlign w:val="center"/>
          </w:tcPr>
          <w:p w14:paraId="2639A575" w14:textId="77777777" w:rsidR="00C7396F" w:rsidRPr="00FB3A01" w:rsidRDefault="00C7396F" w:rsidP="0007641E">
            <w:pPr>
              <w:tabs>
                <w:tab w:val="left" w:pos="893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Havarisano</w:t>
            </w:r>
            <w:proofErr w:type="spellEnd"/>
          </w:p>
        </w:tc>
      </w:tr>
    </w:tbl>
    <w:p w14:paraId="225C0452" w14:textId="77777777" w:rsidR="00C7396F" w:rsidRPr="00FB3A01" w:rsidRDefault="00C7396F" w:rsidP="00C7396F">
      <w:pPr>
        <w:tabs>
          <w:tab w:val="left" w:pos="8931"/>
        </w:tabs>
        <w:ind w:left="567"/>
        <w:rPr>
          <w:b/>
          <w:sz w:val="24"/>
          <w:szCs w:val="24"/>
        </w:rPr>
      </w:pPr>
    </w:p>
    <w:p w14:paraId="3F1E705E" w14:textId="77777777" w:rsidR="00C7396F" w:rsidRDefault="00C7396F" w:rsidP="00C7396F">
      <w:pPr>
        <w:tabs>
          <w:tab w:val="left" w:pos="8931"/>
        </w:tabs>
        <w:ind w:right="-426"/>
        <w:jc w:val="both"/>
        <w:rPr>
          <w:sz w:val="24"/>
          <w:szCs w:val="24"/>
        </w:rPr>
      </w:pPr>
    </w:p>
    <w:p w14:paraId="0DC990EE" w14:textId="77777777" w:rsidR="00C7396F" w:rsidRDefault="00C7396F" w:rsidP="00C7396F">
      <w:pPr>
        <w:tabs>
          <w:tab w:val="left" w:pos="8931"/>
        </w:tabs>
        <w:ind w:right="-426"/>
        <w:jc w:val="both"/>
        <w:rPr>
          <w:sz w:val="24"/>
          <w:szCs w:val="24"/>
        </w:rPr>
      </w:pPr>
    </w:p>
    <w:p w14:paraId="08C9B895" w14:textId="77777777" w:rsidR="00C7396F" w:rsidRDefault="00C7396F" w:rsidP="00C7396F">
      <w:pPr>
        <w:tabs>
          <w:tab w:val="left" w:pos="8931"/>
        </w:tabs>
        <w:ind w:left="567" w:right="-426" w:hanging="426"/>
        <w:jc w:val="both"/>
        <w:rPr>
          <w:sz w:val="24"/>
          <w:szCs w:val="24"/>
        </w:rPr>
      </w:pPr>
    </w:p>
    <w:p w14:paraId="3DBACF7F" w14:textId="77777777" w:rsidR="00C7396F" w:rsidRPr="003B55E5" w:rsidRDefault="00C7396F" w:rsidP="00C7396F">
      <w:pPr>
        <w:tabs>
          <w:tab w:val="left" w:pos="8931"/>
        </w:tabs>
        <w:ind w:left="567" w:right="-426"/>
        <w:jc w:val="both"/>
        <w:rPr>
          <w:b/>
          <w:sz w:val="24"/>
          <w:szCs w:val="24"/>
        </w:rPr>
      </w:pPr>
      <w:r w:rsidRPr="003B55E5">
        <w:rPr>
          <w:b/>
          <w:sz w:val="24"/>
          <w:szCs w:val="24"/>
        </w:rPr>
        <w:t xml:space="preserve">II       PRAVO UČEŠĆA I ZAKONITOST POSTUPKA </w:t>
      </w:r>
    </w:p>
    <w:p w14:paraId="42B70AC9" w14:textId="77777777" w:rsidR="00C7396F" w:rsidRPr="00FB3A01" w:rsidRDefault="00C7396F" w:rsidP="00C7396F">
      <w:pPr>
        <w:tabs>
          <w:tab w:val="left" w:pos="8931"/>
        </w:tabs>
        <w:ind w:left="567" w:right="-426" w:hanging="426"/>
        <w:jc w:val="both"/>
        <w:rPr>
          <w:sz w:val="24"/>
          <w:szCs w:val="24"/>
        </w:rPr>
      </w:pPr>
    </w:p>
    <w:p w14:paraId="03259E16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Pravo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učešća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prodaji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vozila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imaju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domaća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strana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fizička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pravna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lica</w:t>
      </w:r>
      <w:proofErr w:type="spellEnd"/>
      <w:r w:rsidRPr="00C56584">
        <w:rPr>
          <w:sz w:val="24"/>
        </w:rPr>
        <w:t xml:space="preserve">. </w:t>
      </w:r>
    </w:p>
    <w:p w14:paraId="552E5608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Više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fizičkih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koja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žele</w:t>
      </w:r>
      <w:proofErr w:type="spellEnd"/>
      <w:r w:rsidRPr="00C56584">
        <w:rPr>
          <w:sz w:val="24"/>
        </w:rPr>
        <w:t xml:space="preserve"> da </w:t>
      </w:r>
      <w:proofErr w:type="spellStart"/>
      <w:r w:rsidRPr="00C56584">
        <w:rPr>
          <w:sz w:val="24"/>
        </w:rPr>
        <w:t>ostvare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zajedničko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učešće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licitaciji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podnose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jednu</w:t>
      </w:r>
      <w:proofErr w:type="spellEnd"/>
      <w:r w:rsidRPr="00C56584">
        <w:rPr>
          <w:sz w:val="24"/>
        </w:rPr>
        <w:t xml:space="preserve">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prijavu</w:t>
      </w:r>
      <w:proofErr w:type="spellEnd"/>
      <w:r w:rsidRPr="00C56584">
        <w:rPr>
          <w:sz w:val="24"/>
        </w:rPr>
        <w:t xml:space="preserve">. </w:t>
      </w:r>
    </w:p>
    <w:p w14:paraId="6DA758E8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>
        <w:rPr>
          <w:sz w:val="24"/>
        </w:rPr>
        <w:t>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stič</w:t>
      </w:r>
      <w:r w:rsidRPr="00C56584">
        <w:rPr>
          <w:sz w:val="24"/>
        </w:rPr>
        <w:t>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svojstvo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učesnika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licitaciji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registracijom</w:t>
      </w:r>
      <w:proofErr w:type="spellEnd"/>
      <w:r w:rsidRPr="00C56584">
        <w:rPr>
          <w:sz w:val="24"/>
        </w:rPr>
        <w:t xml:space="preserve"> za </w:t>
      </w:r>
      <w:proofErr w:type="spellStart"/>
      <w:r w:rsidRPr="00C56584">
        <w:rPr>
          <w:sz w:val="24"/>
        </w:rPr>
        <w:t>učešće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licitaciji</w:t>
      </w:r>
      <w:proofErr w:type="spellEnd"/>
      <w:r w:rsidRPr="00C56584">
        <w:rPr>
          <w:sz w:val="24"/>
        </w:rPr>
        <w:t xml:space="preserve">. </w:t>
      </w:r>
    </w:p>
    <w:p w14:paraId="480AB19E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r w:rsidRPr="00C56584">
        <w:rPr>
          <w:sz w:val="24"/>
        </w:rPr>
        <w:t xml:space="preserve">Prva </w:t>
      </w:r>
      <w:proofErr w:type="spellStart"/>
      <w:r w:rsidRPr="00C56584">
        <w:rPr>
          <w:sz w:val="24"/>
        </w:rPr>
        <w:t>licitacija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će</w:t>
      </w:r>
      <w:proofErr w:type="spellEnd"/>
      <w:r w:rsidRPr="00C56584">
        <w:rPr>
          <w:sz w:val="24"/>
        </w:rPr>
        <w:t xml:space="preserve"> se </w:t>
      </w:r>
      <w:proofErr w:type="spellStart"/>
      <w:r w:rsidRPr="00C56584">
        <w:rPr>
          <w:sz w:val="24"/>
        </w:rPr>
        <w:t>održati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samo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ako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njoj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učestvuju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najmanje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dva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učesnika</w:t>
      </w:r>
      <w:proofErr w:type="spellEnd"/>
      <w:r w:rsidRPr="00C56584">
        <w:rPr>
          <w:sz w:val="24"/>
        </w:rPr>
        <w:t xml:space="preserve">.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Izuzetno</w:t>
      </w:r>
      <w:proofErr w:type="spellEnd"/>
      <w:r w:rsidRPr="00C56584">
        <w:rPr>
          <w:sz w:val="24"/>
        </w:rPr>
        <w:t xml:space="preserve"> od </w:t>
      </w:r>
      <w:proofErr w:type="spellStart"/>
      <w:r w:rsidRPr="00C56584">
        <w:rPr>
          <w:sz w:val="24"/>
        </w:rPr>
        <w:t>prethodnog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stava</w:t>
      </w:r>
      <w:proofErr w:type="spellEnd"/>
      <w:r w:rsidRPr="00C56584">
        <w:rPr>
          <w:sz w:val="24"/>
        </w:rPr>
        <w:t xml:space="preserve">, </w:t>
      </w:r>
      <w:proofErr w:type="spellStart"/>
      <w:r w:rsidRPr="00C56584">
        <w:rPr>
          <w:sz w:val="24"/>
        </w:rPr>
        <w:t>ako</w:t>
      </w:r>
      <w:proofErr w:type="spellEnd"/>
      <w:r w:rsidRPr="00C56584">
        <w:rPr>
          <w:sz w:val="24"/>
        </w:rPr>
        <w:t xml:space="preserve"> se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licitaciju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javi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samo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jedan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učesnik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sa</w:t>
      </w:r>
      <w:proofErr w:type="spellEnd"/>
      <w:r w:rsidRPr="00C56584">
        <w:rPr>
          <w:sz w:val="24"/>
        </w:rPr>
        <w:t xml:space="preserve">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prihvatljivom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prijavom</w:t>
      </w:r>
      <w:proofErr w:type="spellEnd"/>
      <w:r w:rsidRPr="00C56584">
        <w:rPr>
          <w:sz w:val="24"/>
        </w:rPr>
        <w:t xml:space="preserve">, </w:t>
      </w:r>
      <w:proofErr w:type="spellStart"/>
      <w:r w:rsidRPr="00C56584">
        <w:rPr>
          <w:sz w:val="24"/>
        </w:rPr>
        <w:t>Komisija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može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pristupiti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postupku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licitacije</w:t>
      </w:r>
      <w:proofErr w:type="spellEnd"/>
      <w:r w:rsidRPr="00C56584">
        <w:rPr>
          <w:sz w:val="24"/>
        </w:rPr>
        <w:t xml:space="preserve">, pod </w:t>
      </w:r>
      <w:proofErr w:type="spellStart"/>
      <w:r w:rsidRPr="00C56584">
        <w:rPr>
          <w:sz w:val="24"/>
        </w:rPr>
        <w:t>uslovom</w:t>
      </w:r>
      <w:proofErr w:type="spellEnd"/>
      <w:r w:rsidRPr="00C56584">
        <w:rPr>
          <w:sz w:val="24"/>
        </w:rPr>
        <w:t xml:space="preserve"> da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cijena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ponude</w:t>
      </w:r>
      <w:proofErr w:type="spellEnd"/>
      <w:r w:rsidRPr="00C56584">
        <w:rPr>
          <w:sz w:val="24"/>
        </w:rPr>
        <w:t xml:space="preserve"> ne </w:t>
      </w:r>
      <w:proofErr w:type="spellStart"/>
      <w:r w:rsidRPr="00C56584">
        <w:rPr>
          <w:sz w:val="24"/>
        </w:rPr>
        <w:t>može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biti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niža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od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početne</w:t>
      </w:r>
      <w:proofErr w:type="spellEnd"/>
      <w:r w:rsidRPr="00C56584">
        <w:rPr>
          <w:sz w:val="24"/>
        </w:rPr>
        <w:t xml:space="preserve"> cijene objavljene u </w:t>
      </w:r>
      <w:proofErr w:type="spellStart"/>
      <w:r w:rsidRPr="00C56584">
        <w:rPr>
          <w:sz w:val="24"/>
        </w:rPr>
        <w:t>Javnom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konkursu</w:t>
      </w:r>
      <w:proofErr w:type="spellEnd"/>
      <w:r w:rsidRPr="00C56584">
        <w:rPr>
          <w:sz w:val="24"/>
        </w:rPr>
        <w:t xml:space="preserve">. </w:t>
      </w:r>
    </w:p>
    <w:p w14:paraId="5D4CE59F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Licitaciju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provodi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Komisija</w:t>
      </w:r>
      <w:proofErr w:type="spellEnd"/>
      <w:r w:rsidRPr="00C56584">
        <w:rPr>
          <w:sz w:val="24"/>
        </w:rPr>
        <w:t xml:space="preserve"> za </w:t>
      </w:r>
      <w:proofErr w:type="spellStart"/>
      <w:r w:rsidRPr="00C56584">
        <w:rPr>
          <w:sz w:val="24"/>
        </w:rPr>
        <w:t>provođenje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licitacije</w:t>
      </w:r>
      <w:proofErr w:type="spellEnd"/>
      <w:r w:rsidRPr="00C56584">
        <w:rPr>
          <w:sz w:val="24"/>
        </w:rPr>
        <w:t xml:space="preserve">, </w:t>
      </w:r>
      <w:proofErr w:type="spellStart"/>
      <w:r w:rsidRPr="00C56584">
        <w:rPr>
          <w:sz w:val="24"/>
        </w:rPr>
        <w:t>koja</w:t>
      </w:r>
      <w:proofErr w:type="spellEnd"/>
      <w:r w:rsidRPr="00C56584">
        <w:rPr>
          <w:sz w:val="24"/>
        </w:rPr>
        <w:t xml:space="preserve"> se </w:t>
      </w:r>
      <w:proofErr w:type="spellStart"/>
      <w:r w:rsidRPr="00C56584">
        <w:rPr>
          <w:sz w:val="24"/>
        </w:rPr>
        <w:t>sastoji</w:t>
      </w:r>
      <w:proofErr w:type="spellEnd"/>
      <w:r w:rsidRPr="00C56584">
        <w:rPr>
          <w:sz w:val="24"/>
        </w:rPr>
        <w:t xml:space="preserve"> od tri </w:t>
      </w:r>
      <w:proofErr w:type="spellStart"/>
      <w:r w:rsidRPr="00C56584">
        <w:rPr>
          <w:sz w:val="24"/>
        </w:rPr>
        <w:t>člana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sekretara</w:t>
      </w:r>
      <w:proofErr w:type="spellEnd"/>
      <w:r w:rsidRPr="00C56584">
        <w:rPr>
          <w:sz w:val="24"/>
        </w:rPr>
        <w:t xml:space="preserve">, </w:t>
      </w:r>
      <w:proofErr w:type="spellStart"/>
      <w:r w:rsidRPr="00C56584">
        <w:rPr>
          <w:sz w:val="24"/>
        </w:rPr>
        <w:t>ista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će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maksimalnu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cijenu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konstatovati</w:t>
      </w:r>
      <w:proofErr w:type="spellEnd"/>
      <w:r w:rsidRPr="00C56584">
        <w:rPr>
          <w:sz w:val="24"/>
        </w:rPr>
        <w:t xml:space="preserve"> u </w:t>
      </w:r>
      <w:proofErr w:type="spellStart"/>
      <w:r w:rsidRPr="00C56584">
        <w:rPr>
          <w:sz w:val="24"/>
        </w:rPr>
        <w:t>zapisniku</w:t>
      </w:r>
      <w:proofErr w:type="spellEnd"/>
      <w:r w:rsidRPr="00C56584">
        <w:rPr>
          <w:sz w:val="24"/>
        </w:rPr>
        <w:t xml:space="preserve">. </w:t>
      </w:r>
    </w:p>
    <w:p w14:paraId="6A11DBD3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lastRenderedPageBreak/>
        <w:t>Prilikom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postupka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prodaje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učesnici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licitacije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će</w:t>
      </w:r>
      <w:proofErr w:type="spellEnd"/>
      <w:r w:rsidRPr="00C56584">
        <w:rPr>
          <w:sz w:val="24"/>
        </w:rPr>
        <w:t xml:space="preserve"> </w:t>
      </w:r>
      <w:proofErr w:type="spellStart"/>
      <w:r>
        <w:rPr>
          <w:sz w:val="24"/>
        </w:rPr>
        <w:t>dostaviti</w:t>
      </w:r>
      <w:proofErr w:type="spellEnd"/>
      <w:r>
        <w:rPr>
          <w:sz w:val="24"/>
        </w:rPr>
        <w:t xml:space="preserve"> </w:t>
      </w:r>
      <w:proofErr w:type="spellStart"/>
      <w:r w:rsidRPr="00C56584">
        <w:rPr>
          <w:sz w:val="24"/>
        </w:rPr>
        <w:t>doka</w:t>
      </w:r>
      <w:r>
        <w:rPr>
          <w:sz w:val="24"/>
        </w:rPr>
        <w:t>z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uplaćenoj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kauciju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iznosu</w:t>
      </w:r>
      <w:proofErr w:type="spellEnd"/>
      <w:r>
        <w:rPr>
          <w:sz w:val="24"/>
        </w:rPr>
        <w:t xml:space="preserve"> od 100 KM</w:t>
      </w:r>
      <w:r w:rsidRPr="00C56584">
        <w:rPr>
          <w:sz w:val="24"/>
        </w:rPr>
        <w:t>,</w:t>
      </w:r>
      <w:r>
        <w:rPr>
          <w:sz w:val="24"/>
        </w:rPr>
        <w:t xml:space="preserve"> </w:t>
      </w:r>
      <w:r w:rsidRPr="00C56584">
        <w:rPr>
          <w:sz w:val="24"/>
        </w:rPr>
        <w:t xml:space="preserve">a </w:t>
      </w:r>
      <w:proofErr w:type="spellStart"/>
      <w:r w:rsidRPr="00C56584">
        <w:rPr>
          <w:sz w:val="24"/>
        </w:rPr>
        <w:t>nakon</w:t>
      </w:r>
      <w:proofErr w:type="spellEnd"/>
      <w:r w:rsidRPr="00C56584">
        <w:rPr>
          <w:sz w:val="24"/>
        </w:rPr>
        <w:t xml:space="preserve"> toga </w:t>
      </w:r>
      <w:proofErr w:type="spellStart"/>
      <w:r w:rsidRPr="00C56584">
        <w:rPr>
          <w:sz w:val="24"/>
        </w:rPr>
        <w:t>učesnici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licitacije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će</w:t>
      </w:r>
      <w:proofErr w:type="spellEnd"/>
      <w:r w:rsidRPr="00C56584">
        <w:rPr>
          <w:sz w:val="24"/>
        </w:rPr>
        <w:t xml:space="preserve"> se </w:t>
      </w:r>
      <w:proofErr w:type="spellStart"/>
      <w:r w:rsidRPr="00C56584">
        <w:rPr>
          <w:sz w:val="24"/>
        </w:rPr>
        <w:t>usmeno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izjašnjavati</w:t>
      </w:r>
      <w:proofErr w:type="spellEnd"/>
      <w:r w:rsidRPr="00C56584">
        <w:rPr>
          <w:sz w:val="24"/>
        </w:rPr>
        <w:t xml:space="preserve"> o </w:t>
      </w:r>
      <w:proofErr w:type="spellStart"/>
      <w:r w:rsidRPr="00C56584">
        <w:rPr>
          <w:sz w:val="24"/>
        </w:rPr>
        <w:t>daljim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ponudama</w:t>
      </w:r>
      <w:proofErr w:type="spellEnd"/>
      <w:r w:rsidRPr="00C56584">
        <w:rPr>
          <w:sz w:val="24"/>
        </w:rPr>
        <w:t xml:space="preserve">. </w:t>
      </w:r>
    </w:p>
    <w:p w14:paraId="4A2B3067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Licitacija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traje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sve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dok</w:t>
      </w:r>
      <w:proofErr w:type="spellEnd"/>
      <w:r w:rsidRPr="00C56584">
        <w:rPr>
          <w:sz w:val="24"/>
        </w:rPr>
        <w:t xml:space="preserve"> se </w:t>
      </w:r>
      <w:proofErr w:type="spellStart"/>
      <w:r w:rsidRPr="00C56584">
        <w:rPr>
          <w:sz w:val="24"/>
        </w:rPr>
        <w:t>ističu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veće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ponude</w:t>
      </w:r>
      <w:proofErr w:type="spellEnd"/>
      <w:r w:rsidRPr="00C56584">
        <w:rPr>
          <w:sz w:val="24"/>
        </w:rPr>
        <w:t xml:space="preserve">. </w:t>
      </w:r>
    </w:p>
    <w:p w14:paraId="75ECB7D5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142"/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Učesnici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licitacije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vezani</w:t>
      </w:r>
      <w:proofErr w:type="spellEnd"/>
      <w:r w:rsidRPr="00C56584">
        <w:rPr>
          <w:sz w:val="24"/>
        </w:rPr>
        <w:t xml:space="preserve"> za </w:t>
      </w:r>
      <w:proofErr w:type="spellStart"/>
      <w:r w:rsidRPr="00C56584">
        <w:rPr>
          <w:sz w:val="24"/>
        </w:rPr>
        <w:t>svoju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ako</w:t>
      </w:r>
      <w:proofErr w:type="spellEnd"/>
      <w:r w:rsidRPr="00C56584">
        <w:rPr>
          <w:sz w:val="24"/>
        </w:rPr>
        <w:t xml:space="preserve"> one </w:t>
      </w:r>
      <w:proofErr w:type="spellStart"/>
      <w:r w:rsidRPr="00C56584">
        <w:rPr>
          <w:sz w:val="24"/>
        </w:rPr>
        <w:t>usljed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istic</w:t>
      </w:r>
      <w:proofErr w:type="spellEnd"/>
      <w:r>
        <w:rPr>
          <w:sz w:val="24"/>
        </w:rPr>
        <w:t xml:space="preserve"> </w:t>
      </w:r>
      <w:proofErr w:type="spellStart"/>
      <w:r w:rsidRPr="00C56584">
        <w:rPr>
          <w:sz w:val="24"/>
        </w:rPr>
        <w:t>anja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većih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nisu</w:t>
      </w:r>
      <w:proofErr w:type="spellEnd"/>
      <w:r w:rsidRPr="00C56584">
        <w:rPr>
          <w:sz w:val="24"/>
        </w:rPr>
        <w:t xml:space="preserve">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prestale</w:t>
      </w:r>
      <w:proofErr w:type="spellEnd"/>
      <w:r w:rsidRPr="00C56584">
        <w:rPr>
          <w:sz w:val="24"/>
        </w:rPr>
        <w:t xml:space="preserve"> da </w:t>
      </w:r>
      <w:proofErr w:type="spellStart"/>
      <w:r w:rsidRPr="00C56584">
        <w:rPr>
          <w:sz w:val="24"/>
        </w:rPr>
        <w:t>važe</w:t>
      </w:r>
      <w:proofErr w:type="spellEnd"/>
      <w:r w:rsidRPr="00C56584">
        <w:rPr>
          <w:sz w:val="24"/>
        </w:rPr>
        <w:t xml:space="preserve">. </w:t>
      </w:r>
    </w:p>
    <w:p w14:paraId="15554D1C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Licitacija</w:t>
      </w:r>
      <w:proofErr w:type="spellEnd"/>
      <w:r w:rsidRPr="00C56584">
        <w:rPr>
          <w:sz w:val="24"/>
        </w:rPr>
        <w:t xml:space="preserve"> se </w:t>
      </w:r>
      <w:proofErr w:type="spellStart"/>
      <w:r w:rsidRPr="00C56584">
        <w:rPr>
          <w:sz w:val="24"/>
        </w:rPr>
        <w:t>zaključuje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ako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nakon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trećeg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poziva</w:t>
      </w:r>
      <w:proofErr w:type="spellEnd"/>
      <w:r w:rsidRPr="00C56584">
        <w:rPr>
          <w:sz w:val="24"/>
        </w:rPr>
        <w:t xml:space="preserve"> u </w:t>
      </w:r>
      <w:proofErr w:type="spellStart"/>
      <w:r w:rsidRPr="00C56584">
        <w:rPr>
          <w:sz w:val="24"/>
        </w:rPr>
        <w:t>roku</w:t>
      </w:r>
      <w:proofErr w:type="spellEnd"/>
      <w:r w:rsidRPr="00C56584">
        <w:rPr>
          <w:sz w:val="24"/>
        </w:rPr>
        <w:t xml:space="preserve"> od pet </w:t>
      </w:r>
      <w:proofErr w:type="spellStart"/>
      <w:r w:rsidRPr="00C56584">
        <w:rPr>
          <w:sz w:val="24"/>
        </w:rPr>
        <w:t>minuta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nije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istaknuta</w:t>
      </w:r>
      <w:proofErr w:type="spellEnd"/>
      <w:r w:rsidRPr="00C56584">
        <w:rPr>
          <w:sz w:val="24"/>
        </w:rPr>
        <w:t xml:space="preserve">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veća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ponuda</w:t>
      </w:r>
      <w:proofErr w:type="spellEnd"/>
      <w:r w:rsidRPr="00C56584">
        <w:rPr>
          <w:sz w:val="24"/>
        </w:rPr>
        <w:t xml:space="preserve">. </w:t>
      </w:r>
    </w:p>
    <w:p w14:paraId="047BDFDA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Učesnik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najvećom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ponudom</w:t>
      </w:r>
      <w:proofErr w:type="spellEnd"/>
      <w:r w:rsidRPr="00C56584">
        <w:rPr>
          <w:sz w:val="24"/>
        </w:rPr>
        <w:t xml:space="preserve"> je </w:t>
      </w:r>
      <w:proofErr w:type="spellStart"/>
      <w:r w:rsidRPr="00C56584">
        <w:rPr>
          <w:sz w:val="24"/>
        </w:rPr>
        <w:t>obavezan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izvršiti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uplatu</w:t>
      </w:r>
      <w:proofErr w:type="spellEnd"/>
      <w:r w:rsidRPr="00C56584">
        <w:rPr>
          <w:sz w:val="24"/>
        </w:rPr>
        <w:t xml:space="preserve"> u </w:t>
      </w:r>
      <w:proofErr w:type="spellStart"/>
      <w:r w:rsidRPr="00C56584">
        <w:rPr>
          <w:sz w:val="24"/>
        </w:rPr>
        <w:t>punom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iznosu</w:t>
      </w:r>
      <w:proofErr w:type="spellEnd"/>
      <w:r w:rsidRPr="00C56584">
        <w:rPr>
          <w:sz w:val="24"/>
        </w:rPr>
        <w:t xml:space="preserve">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kupoprodajne</w:t>
      </w:r>
      <w:proofErr w:type="spellEnd"/>
      <w:r w:rsidRPr="00C56584">
        <w:rPr>
          <w:sz w:val="24"/>
        </w:rPr>
        <w:t xml:space="preserve"> cijene u </w:t>
      </w:r>
      <w:proofErr w:type="spellStart"/>
      <w:r w:rsidRPr="00C56584">
        <w:rPr>
          <w:sz w:val="24"/>
        </w:rPr>
        <w:t>roku</w:t>
      </w:r>
      <w:proofErr w:type="spellEnd"/>
      <w:r w:rsidRPr="00C56584">
        <w:rPr>
          <w:sz w:val="24"/>
        </w:rPr>
        <w:t xml:space="preserve"> od tri (3) dana od dana </w:t>
      </w:r>
      <w:proofErr w:type="spellStart"/>
      <w:r w:rsidRPr="00C56584">
        <w:rPr>
          <w:sz w:val="24"/>
        </w:rPr>
        <w:t>potpisivanja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ugovora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između</w:t>
      </w:r>
      <w:proofErr w:type="spellEnd"/>
      <w:r w:rsidRPr="00C56584">
        <w:rPr>
          <w:sz w:val="24"/>
        </w:rPr>
        <w:t xml:space="preserve">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ugovornih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strana</w:t>
      </w:r>
      <w:proofErr w:type="spellEnd"/>
      <w:r w:rsidRPr="00C56584">
        <w:rPr>
          <w:sz w:val="24"/>
        </w:rPr>
        <w:t xml:space="preserve">. </w:t>
      </w:r>
    </w:p>
    <w:p w14:paraId="1F4755E9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Ukoliko</w:t>
      </w:r>
      <w:proofErr w:type="spellEnd"/>
      <w:r w:rsidRPr="00C56584">
        <w:rPr>
          <w:sz w:val="24"/>
        </w:rPr>
        <w:t xml:space="preserve"> se desi da </w:t>
      </w:r>
      <w:proofErr w:type="spellStart"/>
      <w:r w:rsidRPr="00C56584">
        <w:rPr>
          <w:sz w:val="24"/>
        </w:rPr>
        <w:t>izabrani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učesnik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odustane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od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položena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kaucija</w:t>
      </w:r>
      <w:proofErr w:type="spellEnd"/>
      <w:r w:rsidRPr="00C56584">
        <w:rPr>
          <w:sz w:val="24"/>
        </w:rPr>
        <w:t xml:space="preserve"> se ne </w:t>
      </w:r>
      <w:proofErr w:type="spellStart"/>
      <w:r w:rsidRPr="00C56584">
        <w:rPr>
          <w:sz w:val="24"/>
        </w:rPr>
        <w:t>vraća</w:t>
      </w:r>
      <w:proofErr w:type="spellEnd"/>
      <w:r w:rsidRPr="00C56584">
        <w:rPr>
          <w:sz w:val="24"/>
        </w:rPr>
        <w:t xml:space="preserve">, a </w:t>
      </w:r>
      <w:proofErr w:type="spellStart"/>
      <w:r w:rsidRPr="00C56584">
        <w:rPr>
          <w:sz w:val="24"/>
        </w:rPr>
        <w:t>učesniku</w:t>
      </w:r>
      <w:proofErr w:type="spellEnd"/>
      <w:r w:rsidRPr="00C56584">
        <w:rPr>
          <w:sz w:val="24"/>
        </w:rPr>
        <w:t xml:space="preserve"> koji je </w:t>
      </w:r>
      <w:proofErr w:type="spellStart"/>
      <w:r w:rsidRPr="00C56584">
        <w:rPr>
          <w:sz w:val="24"/>
        </w:rPr>
        <w:t>drugi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listi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ponuda</w:t>
      </w:r>
      <w:proofErr w:type="spellEnd"/>
      <w:r w:rsidRPr="00C56584">
        <w:rPr>
          <w:sz w:val="24"/>
        </w:rPr>
        <w:t xml:space="preserve"> bit </w:t>
      </w:r>
      <w:proofErr w:type="spellStart"/>
      <w:r w:rsidRPr="00C56584">
        <w:rPr>
          <w:sz w:val="24"/>
        </w:rPr>
        <w:t>će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ponuđena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kupovina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pokretne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stvari</w:t>
      </w:r>
      <w:proofErr w:type="spellEnd"/>
      <w:r w:rsidRPr="00C56584">
        <w:rPr>
          <w:sz w:val="24"/>
        </w:rPr>
        <w:t xml:space="preserve"> po </w:t>
      </w:r>
      <w:proofErr w:type="spellStart"/>
      <w:r w:rsidRPr="00C56584">
        <w:rPr>
          <w:rStyle w:val="markedcontent"/>
          <w:sz w:val="24"/>
        </w:rPr>
        <w:t>najvišoj</w:t>
      </w:r>
      <w:proofErr w:type="spellEnd"/>
      <w:r w:rsidRPr="00C56584">
        <w:rPr>
          <w:rStyle w:val="markedcontent"/>
          <w:sz w:val="24"/>
        </w:rPr>
        <w:t xml:space="preserve"> </w:t>
      </w:r>
      <w:proofErr w:type="spellStart"/>
      <w:r w:rsidRPr="00C56584">
        <w:rPr>
          <w:rStyle w:val="markedcontent"/>
          <w:sz w:val="24"/>
        </w:rPr>
        <w:t>cijeni</w:t>
      </w:r>
      <w:proofErr w:type="spellEnd"/>
      <w:r w:rsidRPr="00C56584">
        <w:rPr>
          <w:rStyle w:val="markedcontent"/>
          <w:sz w:val="24"/>
        </w:rPr>
        <w:t xml:space="preserve"> </w:t>
      </w:r>
      <w:proofErr w:type="spellStart"/>
      <w:r w:rsidRPr="00C56584">
        <w:rPr>
          <w:rStyle w:val="markedcontent"/>
          <w:sz w:val="24"/>
        </w:rPr>
        <w:t>koju</w:t>
      </w:r>
      <w:proofErr w:type="spellEnd"/>
      <w:r w:rsidRPr="00C56584">
        <w:rPr>
          <w:rStyle w:val="markedcontent"/>
          <w:sz w:val="24"/>
        </w:rPr>
        <w:t xml:space="preserve"> je </w:t>
      </w:r>
      <w:proofErr w:type="spellStart"/>
      <w:r w:rsidRPr="00C56584">
        <w:rPr>
          <w:rStyle w:val="markedcontent"/>
          <w:sz w:val="24"/>
        </w:rPr>
        <w:t>drugo</w:t>
      </w:r>
      <w:proofErr w:type="spellEnd"/>
      <w:r w:rsidRPr="00C56584">
        <w:rPr>
          <w:rStyle w:val="markedcontent"/>
          <w:sz w:val="24"/>
        </w:rPr>
        <w:t xml:space="preserve"> </w:t>
      </w:r>
      <w:proofErr w:type="spellStart"/>
      <w:r w:rsidRPr="00C56584">
        <w:rPr>
          <w:rStyle w:val="markedcontent"/>
          <w:sz w:val="24"/>
        </w:rPr>
        <w:t>rangirani</w:t>
      </w:r>
      <w:proofErr w:type="spellEnd"/>
      <w:r w:rsidRPr="00C56584">
        <w:rPr>
          <w:rStyle w:val="markedcontent"/>
          <w:sz w:val="24"/>
        </w:rPr>
        <w:t xml:space="preserve"> </w:t>
      </w:r>
      <w:proofErr w:type="spellStart"/>
      <w:r w:rsidRPr="00C56584">
        <w:rPr>
          <w:rStyle w:val="markedcontent"/>
          <w:sz w:val="24"/>
        </w:rPr>
        <w:t>učesnik</w:t>
      </w:r>
      <w:proofErr w:type="spellEnd"/>
      <w:r w:rsidRPr="00C56584">
        <w:rPr>
          <w:rStyle w:val="markedcontent"/>
          <w:sz w:val="24"/>
        </w:rPr>
        <w:t xml:space="preserve"> </w:t>
      </w:r>
      <w:proofErr w:type="spellStart"/>
      <w:r w:rsidRPr="00C56584">
        <w:rPr>
          <w:rStyle w:val="markedcontent"/>
          <w:sz w:val="24"/>
        </w:rPr>
        <w:t>ponudio</w:t>
      </w:r>
      <w:proofErr w:type="spellEnd"/>
      <w:r w:rsidRPr="00C56584">
        <w:rPr>
          <w:rStyle w:val="markedcontent"/>
          <w:sz w:val="24"/>
        </w:rPr>
        <w:t>.</w:t>
      </w:r>
    </w:p>
    <w:p w14:paraId="0EB78977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Kaucija</w:t>
      </w:r>
      <w:proofErr w:type="spellEnd"/>
      <w:r w:rsidRPr="00C56584">
        <w:rPr>
          <w:sz w:val="24"/>
        </w:rPr>
        <w:t xml:space="preserve"> se </w:t>
      </w:r>
      <w:proofErr w:type="spellStart"/>
      <w:r w:rsidRPr="00C56584">
        <w:rPr>
          <w:sz w:val="24"/>
        </w:rPr>
        <w:t>uplaćuje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depozitni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račun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Općine</w:t>
      </w:r>
      <w:proofErr w:type="spellEnd"/>
      <w:r w:rsidRPr="00C56584">
        <w:rPr>
          <w:sz w:val="24"/>
        </w:rPr>
        <w:t xml:space="preserve"> Konjic 1604600346331506, </w:t>
      </w:r>
      <w:proofErr w:type="spellStart"/>
      <w:r w:rsidRPr="00C56584">
        <w:rPr>
          <w:sz w:val="24"/>
        </w:rPr>
        <w:t>sa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naznakom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vrste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prihoda</w:t>
      </w:r>
      <w:proofErr w:type="spellEnd"/>
      <w:r w:rsidRPr="00C56584">
        <w:rPr>
          <w:sz w:val="24"/>
        </w:rPr>
        <w:t xml:space="preserve">: 722449, </w:t>
      </w:r>
      <w:proofErr w:type="spellStart"/>
      <w:r w:rsidRPr="00C56584">
        <w:rPr>
          <w:sz w:val="24"/>
        </w:rPr>
        <w:t>pozivom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broj</w:t>
      </w:r>
      <w:proofErr w:type="spellEnd"/>
      <w:r w:rsidRPr="00C56584">
        <w:rPr>
          <w:sz w:val="24"/>
        </w:rPr>
        <w:t xml:space="preserve"> 000000000</w:t>
      </w:r>
      <w:r>
        <w:rPr>
          <w:sz w:val="24"/>
        </w:rPr>
        <w:t>3</w:t>
      </w:r>
      <w:r w:rsidRPr="00C56584">
        <w:rPr>
          <w:sz w:val="24"/>
        </w:rPr>
        <w:t xml:space="preserve">, </w:t>
      </w:r>
      <w:proofErr w:type="spellStart"/>
      <w:r w:rsidRPr="00C56584">
        <w:rPr>
          <w:sz w:val="24"/>
        </w:rPr>
        <w:t>šifra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Općine</w:t>
      </w:r>
      <w:proofErr w:type="spellEnd"/>
      <w:r w:rsidRPr="00C56584">
        <w:rPr>
          <w:sz w:val="24"/>
        </w:rPr>
        <w:t xml:space="preserve"> </w:t>
      </w:r>
      <w:proofErr w:type="gramStart"/>
      <w:r w:rsidRPr="00C56584">
        <w:rPr>
          <w:sz w:val="24"/>
        </w:rPr>
        <w:t>049,  koji</w:t>
      </w:r>
      <w:proofErr w:type="gramEnd"/>
      <w:r w:rsidRPr="00C56584">
        <w:rPr>
          <w:sz w:val="24"/>
        </w:rPr>
        <w:t xml:space="preserve"> se </w:t>
      </w:r>
      <w:proofErr w:type="spellStart"/>
      <w:r w:rsidRPr="00C56584">
        <w:rPr>
          <w:sz w:val="24"/>
        </w:rPr>
        <w:t>vodi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kod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Vakufske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banke-poslovnica</w:t>
      </w:r>
      <w:proofErr w:type="spellEnd"/>
      <w:r w:rsidRPr="00C56584">
        <w:rPr>
          <w:sz w:val="24"/>
        </w:rPr>
        <w:t xml:space="preserve"> Konjic do 20.10.2021.godine. </w:t>
      </w:r>
    </w:p>
    <w:p w14:paraId="32214816" w14:textId="77777777" w:rsidR="00C7396F" w:rsidRPr="00C56584" w:rsidRDefault="00C7396F" w:rsidP="00C7396F">
      <w:pPr>
        <w:pStyle w:val="ListParagraph"/>
        <w:numPr>
          <w:ilvl w:val="0"/>
          <w:numId w:val="6"/>
        </w:numPr>
        <w:tabs>
          <w:tab w:val="left" w:pos="567"/>
        </w:tabs>
        <w:ind w:left="567" w:right="-426" w:hanging="426"/>
        <w:jc w:val="both"/>
        <w:rPr>
          <w:sz w:val="24"/>
        </w:rPr>
      </w:pPr>
      <w:proofErr w:type="spellStart"/>
      <w:r w:rsidRPr="00C56584">
        <w:rPr>
          <w:sz w:val="24"/>
        </w:rPr>
        <w:t>Zaposleni</w:t>
      </w:r>
      <w:proofErr w:type="spellEnd"/>
      <w:r w:rsidRPr="00C56584">
        <w:rPr>
          <w:sz w:val="24"/>
        </w:rPr>
        <w:t xml:space="preserve"> u </w:t>
      </w:r>
      <w:proofErr w:type="spellStart"/>
      <w:r w:rsidRPr="00C56584">
        <w:rPr>
          <w:sz w:val="24"/>
        </w:rPr>
        <w:t>Općini</w:t>
      </w:r>
      <w:proofErr w:type="spellEnd"/>
      <w:r w:rsidRPr="00C56584">
        <w:rPr>
          <w:sz w:val="24"/>
        </w:rPr>
        <w:t xml:space="preserve"> Konjic </w:t>
      </w:r>
      <w:proofErr w:type="spellStart"/>
      <w:r w:rsidRPr="00C56584">
        <w:rPr>
          <w:sz w:val="24"/>
        </w:rPr>
        <w:t>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članovi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njihove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uže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porodice</w:t>
      </w:r>
      <w:proofErr w:type="spellEnd"/>
      <w:r w:rsidRPr="00C56584">
        <w:rPr>
          <w:sz w:val="24"/>
        </w:rPr>
        <w:t xml:space="preserve">, </w:t>
      </w:r>
      <w:proofErr w:type="spellStart"/>
      <w:r w:rsidRPr="00C56584">
        <w:rPr>
          <w:sz w:val="24"/>
        </w:rPr>
        <w:t>nemaju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pravo</w:t>
      </w:r>
      <w:proofErr w:type="spellEnd"/>
      <w:r w:rsidRPr="00C56584">
        <w:rPr>
          <w:sz w:val="24"/>
        </w:rPr>
        <w:t xml:space="preserve"> </w:t>
      </w:r>
      <w:proofErr w:type="spellStart"/>
      <w:r w:rsidRPr="00C56584">
        <w:rPr>
          <w:sz w:val="24"/>
        </w:rPr>
        <w:t>učešća</w:t>
      </w:r>
      <w:proofErr w:type="spellEnd"/>
      <w:r w:rsidRPr="00C56584">
        <w:rPr>
          <w:sz w:val="24"/>
        </w:rPr>
        <w:t xml:space="preserve"> u </w:t>
      </w:r>
      <w:proofErr w:type="spellStart"/>
      <w:r w:rsidRPr="00C56584">
        <w:rPr>
          <w:sz w:val="24"/>
        </w:rPr>
        <w:t>ovom</w:t>
      </w:r>
      <w:proofErr w:type="spellEnd"/>
      <w:r w:rsidRPr="00C56584">
        <w:rPr>
          <w:sz w:val="24"/>
        </w:rPr>
        <w:t xml:space="preserve"> </w:t>
      </w:r>
      <w:r w:rsidRPr="00C56584">
        <w:rPr>
          <w:sz w:val="24"/>
        </w:rPr>
        <w:br/>
      </w:r>
      <w:proofErr w:type="spellStart"/>
      <w:r w:rsidRPr="00C56584">
        <w:rPr>
          <w:sz w:val="24"/>
        </w:rPr>
        <w:t>postupku</w:t>
      </w:r>
      <w:proofErr w:type="spellEnd"/>
      <w:r w:rsidRPr="00C56584">
        <w:rPr>
          <w:sz w:val="24"/>
        </w:rPr>
        <w:t>.</w:t>
      </w:r>
    </w:p>
    <w:p w14:paraId="41D75420" w14:textId="77777777" w:rsidR="00C7396F" w:rsidRDefault="00C7396F" w:rsidP="00C7396F">
      <w:pPr>
        <w:tabs>
          <w:tab w:val="left" w:pos="567"/>
        </w:tabs>
        <w:ind w:left="567" w:right="-284"/>
        <w:jc w:val="both"/>
        <w:rPr>
          <w:sz w:val="24"/>
          <w:szCs w:val="24"/>
          <w:lang w:val="hr-HR"/>
        </w:rPr>
      </w:pPr>
    </w:p>
    <w:p w14:paraId="7CC32B2F" w14:textId="77777777" w:rsidR="00C7396F" w:rsidRPr="003B55E5" w:rsidRDefault="00C7396F" w:rsidP="00C7396F">
      <w:pPr>
        <w:tabs>
          <w:tab w:val="left" w:pos="567"/>
        </w:tabs>
        <w:ind w:left="567" w:right="-284"/>
        <w:jc w:val="both"/>
        <w:rPr>
          <w:b/>
          <w:sz w:val="24"/>
        </w:rPr>
      </w:pPr>
      <w:r w:rsidRPr="003B55E5">
        <w:rPr>
          <w:b/>
          <w:sz w:val="24"/>
        </w:rPr>
        <w:t xml:space="preserve">III.   PREGLED VOZILA </w:t>
      </w:r>
    </w:p>
    <w:p w14:paraId="665CA8ED" w14:textId="77777777" w:rsidR="00C7396F" w:rsidRDefault="00C7396F" w:rsidP="00C7396F">
      <w:pPr>
        <w:tabs>
          <w:tab w:val="left" w:pos="567"/>
        </w:tabs>
        <w:ind w:left="567" w:right="-284" w:hanging="426"/>
        <w:jc w:val="both"/>
        <w:rPr>
          <w:sz w:val="24"/>
          <w:szCs w:val="24"/>
        </w:rPr>
      </w:pPr>
      <w:r w:rsidRPr="00FB3A01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Vozila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pogledati</w:t>
      </w:r>
      <w:proofErr w:type="spellEnd"/>
      <w:r>
        <w:rPr>
          <w:sz w:val="24"/>
          <w:szCs w:val="24"/>
        </w:rPr>
        <w:t xml:space="preserve">: 14.10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15.10.2021</w:t>
      </w:r>
      <w:r w:rsidRPr="00FB3A01">
        <w:rPr>
          <w:sz w:val="24"/>
          <w:szCs w:val="24"/>
        </w:rPr>
        <w:t xml:space="preserve">. </w:t>
      </w:r>
      <w:proofErr w:type="spellStart"/>
      <w:r w:rsidRPr="00FB3A01">
        <w:rPr>
          <w:sz w:val="24"/>
          <w:szCs w:val="24"/>
        </w:rPr>
        <w:t>godine</w:t>
      </w:r>
      <w:proofErr w:type="spellEnd"/>
      <w:r w:rsidRPr="00FB3A01">
        <w:rPr>
          <w:sz w:val="24"/>
          <w:szCs w:val="24"/>
        </w:rPr>
        <w:t xml:space="preserve"> u </w:t>
      </w:r>
      <w:proofErr w:type="spellStart"/>
      <w:r w:rsidRPr="00FB3A01">
        <w:rPr>
          <w:sz w:val="24"/>
          <w:szCs w:val="24"/>
        </w:rPr>
        <w:t>dogovoru</w:t>
      </w:r>
      <w:proofErr w:type="spellEnd"/>
      <w:r w:rsidRPr="00FB3A01">
        <w:rPr>
          <w:sz w:val="24"/>
          <w:szCs w:val="24"/>
        </w:rPr>
        <w:t xml:space="preserve"> </w:t>
      </w:r>
      <w:proofErr w:type="spellStart"/>
      <w:r w:rsidRPr="00FB3A01">
        <w:rPr>
          <w:sz w:val="24"/>
          <w:szCs w:val="24"/>
        </w:rPr>
        <w:t>sa</w:t>
      </w:r>
      <w:proofErr w:type="spellEnd"/>
      <w:r w:rsidRPr="00FB3A01">
        <w:rPr>
          <w:sz w:val="24"/>
          <w:szCs w:val="24"/>
        </w:rPr>
        <w:t xml:space="preserve"> </w:t>
      </w:r>
      <w:proofErr w:type="spellStart"/>
      <w:r w:rsidRPr="00FB3A01">
        <w:rPr>
          <w:sz w:val="24"/>
          <w:szCs w:val="24"/>
        </w:rPr>
        <w:t>ovlaštenim</w:t>
      </w:r>
      <w:proofErr w:type="spellEnd"/>
      <w:r w:rsidRPr="00FB3A01">
        <w:rPr>
          <w:sz w:val="24"/>
          <w:szCs w:val="24"/>
        </w:rPr>
        <w:t xml:space="preserve"> </w:t>
      </w:r>
      <w:proofErr w:type="spellStart"/>
      <w:r w:rsidRPr="00FB3A01">
        <w:rPr>
          <w:sz w:val="24"/>
          <w:szCs w:val="24"/>
        </w:rPr>
        <w:t>službenikom</w:t>
      </w:r>
      <w:proofErr w:type="spellEnd"/>
      <w:r w:rsidRPr="00FB3A01">
        <w:rPr>
          <w:sz w:val="24"/>
          <w:szCs w:val="24"/>
        </w:rPr>
        <w:t xml:space="preserve"> </w:t>
      </w:r>
      <w:proofErr w:type="spellStart"/>
      <w:r w:rsidRPr="00FB3A01">
        <w:rPr>
          <w:sz w:val="24"/>
          <w:szCs w:val="24"/>
        </w:rPr>
        <w:t>općine</w:t>
      </w:r>
      <w:proofErr w:type="spellEnd"/>
      <w:r w:rsidRPr="00FB3A01">
        <w:rPr>
          <w:sz w:val="24"/>
          <w:szCs w:val="24"/>
        </w:rPr>
        <w:t xml:space="preserve"> Konjic </w:t>
      </w:r>
      <w:proofErr w:type="spellStart"/>
      <w:r w:rsidRPr="00FB3A01">
        <w:rPr>
          <w:sz w:val="24"/>
          <w:szCs w:val="24"/>
        </w:rPr>
        <w:t>Halilović</w:t>
      </w:r>
      <w:proofErr w:type="spellEnd"/>
      <w:r w:rsidRPr="00FB3A01">
        <w:rPr>
          <w:sz w:val="24"/>
          <w:szCs w:val="24"/>
        </w:rPr>
        <w:t xml:space="preserve"> </w:t>
      </w:r>
      <w:proofErr w:type="spellStart"/>
      <w:r w:rsidRPr="00FB3A01">
        <w:rPr>
          <w:sz w:val="24"/>
          <w:szCs w:val="24"/>
        </w:rPr>
        <w:t>Velija</w:t>
      </w:r>
      <w:proofErr w:type="spellEnd"/>
      <w:r w:rsidRPr="00FB3A01">
        <w:rPr>
          <w:sz w:val="24"/>
          <w:szCs w:val="24"/>
        </w:rPr>
        <w:t xml:space="preserve">. </w:t>
      </w:r>
      <w:proofErr w:type="spellStart"/>
      <w:r w:rsidRPr="00FB3A01">
        <w:rPr>
          <w:sz w:val="24"/>
          <w:szCs w:val="24"/>
        </w:rPr>
        <w:t>Termine</w:t>
      </w:r>
      <w:proofErr w:type="spellEnd"/>
      <w:r w:rsidRPr="00FB3A01">
        <w:rPr>
          <w:sz w:val="24"/>
          <w:szCs w:val="24"/>
        </w:rPr>
        <w:t xml:space="preserve"> </w:t>
      </w:r>
      <w:proofErr w:type="spellStart"/>
      <w:r w:rsidRPr="00FB3A01">
        <w:rPr>
          <w:sz w:val="24"/>
          <w:szCs w:val="24"/>
        </w:rPr>
        <w:t>dogovoriti</w:t>
      </w:r>
      <w:proofErr w:type="spellEnd"/>
      <w:r w:rsidRPr="00FB3A01">
        <w:rPr>
          <w:sz w:val="24"/>
          <w:szCs w:val="24"/>
        </w:rPr>
        <w:t xml:space="preserve"> </w:t>
      </w:r>
      <w:proofErr w:type="spellStart"/>
      <w:r w:rsidRPr="00FB3A01">
        <w:rPr>
          <w:sz w:val="24"/>
          <w:szCs w:val="24"/>
        </w:rPr>
        <w:t>telefonom</w:t>
      </w:r>
      <w:proofErr w:type="spellEnd"/>
      <w:r w:rsidRPr="00FB3A01">
        <w:rPr>
          <w:sz w:val="24"/>
          <w:szCs w:val="24"/>
        </w:rPr>
        <w:t xml:space="preserve">: 036 712 229, 061/719 </w:t>
      </w:r>
      <w:proofErr w:type="gramStart"/>
      <w:r w:rsidRPr="00FB3A01">
        <w:rPr>
          <w:sz w:val="24"/>
          <w:szCs w:val="24"/>
        </w:rPr>
        <w:t>679 ,</w:t>
      </w:r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vremenu</w:t>
      </w:r>
      <w:proofErr w:type="spellEnd"/>
      <w:r>
        <w:rPr>
          <w:sz w:val="24"/>
          <w:szCs w:val="24"/>
        </w:rPr>
        <w:t xml:space="preserve"> od 11</w:t>
      </w:r>
      <w:r w:rsidRPr="00FB3A01">
        <w:rPr>
          <w:sz w:val="24"/>
          <w:szCs w:val="24"/>
        </w:rPr>
        <w:t>:00-14:00h.</w:t>
      </w:r>
    </w:p>
    <w:p w14:paraId="0BC979DF" w14:textId="77777777" w:rsidR="00C7396F" w:rsidRDefault="00C7396F" w:rsidP="00C7396F">
      <w:pPr>
        <w:tabs>
          <w:tab w:val="left" w:pos="567"/>
        </w:tabs>
        <w:ind w:left="567" w:right="-284"/>
        <w:jc w:val="both"/>
        <w:rPr>
          <w:sz w:val="24"/>
          <w:szCs w:val="24"/>
        </w:rPr>
      </w:pPr>
    </w:p>
    <w:p w14:paraId="4B551775" w14:textId="77777777" w:rsidR="00C7396F" w:rsidRPr="003B55E5" w:rsidRDefault="00C7396F" w:rsidP="00C7396F">
      <w:pPr>
        <w:tabs>
          <w:tab w:val="left" w:pos="567"/>
        </w:tabs>
        <w:ind w:left="567" w:right="-284"/>
        <w:jc w:val="both"/>
        <w:rPr>
          <w:b/>
          <w:sz w:val="24"/>
          <w:szCs w:val="24"/>
        </w:rPr>
      </w:pPr>
      <w:r w:rsidRPr="003B55E5">
        <w:rPr>
          <w:b/>
          <w:sz w:val="24"/>
        </w:rPr>
        <w:t xml:space="preserve">IV.   DOSTAVLJANJE DOKUMENTACIJE </w:t>
      </w:r>
    </w:p>
    <w:p w14:paraId="1A71CD3B" w14:textId="77777777" w:rsidR="00C7396F" w:rsidRPr="00E90F0B" w:rsidRDefault="00C7396F" w:rsidP="00C7396F">
      <w:pPr>
        <w:pStyle w:val="ListParagraph"/>
        <w:tabs>
          <w:tab w:val="left" w:pos="567"/>
        </w:tabs>
        <w:ind w:left="567" w:right="-284" w:hanging="426"/>
        <w:jc w:val="both"/>
        <w:rPr>
          <w:sz w:val="24"/>
        </w:rPr>
      </w:pPr>
    </w:p>
    <w:p w14:paraId="1ADB0F3A" w14:textId="77777777" w:rsidR="00C7396F" w:rsidRPr="00E90F0B" w:rsidRDefault="00C7396F" w:rsidP="00C7396F">
      <w:pPr>
        <w:pStyle w:val="ListParagraph"/>
        <w:numPr>
          <w:ilvl w:val="0"/>
          <w:numId w:val="2"/>
        </w:numPr>
        <w:tabs>
          <w:tab w:val="left" w:pos="567"/>
        </w:tabs>
        <w:ind w:left="567" w:right="-284" w:hanging="426"/>
        <w:jc w:val="both"/>
        <w:rPr>
          <w:sz w:val="24"/>
        </w:rPr>
      </w:pPr>
      <w:proofErr w:type="spellStart"/>
      <w:r w:rsidRPr="00E90F0B">
        <w:rPr>
          <w:sz w:val="24"/>
        </w:rPr>
        <w:t>Dokumenti</w:t>
      </w:r>
      <w:proofErr w:type="spellEnd"/>
      <w:r w:rsidRPr="00E90F0B">
        <w:rPr>
          <w:sz w:val="24"/>
        </w:rPr>
        <w:t xml:space="preserve"> se </w:t>
      </w:r>
      <w:proofErr w:type="spellStart"/>
      <w:r w:rsidRPr="00E90F0B">
        <w:rPr>
          <w:sz w:val="24"/>
        </w:rPr>
        <w:t>dostavljaju</w:t>
      </w:r>
      <w:proofErr w:type="spellEnd"/>
      <w:r w:rsidRPr="00E90F0B">
        <w:rPr>
          <w:sz w:val="24"/>
        </w:rPr>
        <w:t xml:space="preserve"> u </w:t>
      </w:r>
      <w:proofErr w:type="spellStart"/>
      <w:r w:rsidRPr="00E90F0B">
        <w:rPr>
          <w:sz w:val="24"/>
        </w:rPr>
        <w:t>zatvorenoj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koverti</w:t>
      </w:r>
      <w:proofErr w:type="spellEnd"/>
      <w:r w:rsidRPr="00E90F0B">
        <w:rPr>
          <w:sz w:val="24"/>
        </w:rPr>
        <w:t xml:space="preserve">, </w:t>
      </w:r>
      <w:proofErr w:type="spellStart"/>
      <w:r w:rsidRPr="00E90F0B">
        <w:rPr>
          <w:sz w:val="24"/>
        </w:rPr>
        <w:t>sa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naznakom</w:t>
      </w:r>
      <w:proofErr w:type="spellEnd"/>
      <w:r w:rsidRPr="00E90F0B">
        <w:rPr>
          <w:sz w:val="24"/>
        </w:rPr>
        <w:t xml:space="preserve"> </w:t>
      </w:r>
      <w:r w:rsidRPr="00FB3A01">
        <w:rPr>
          <w:sz w:val="24"/>
        </w:rPr>
        <w:t>“</w:t>
      </w:r>
      <w:proofErr w:type="spellStart"/>
      <w:r w:rsidRPr="00FB3A01">
        <w:rPr>
          <w:sz w:val="24"/>
        </w:rPr>
        <w:t>Komisija</w:t>
      </w:r>
      <w:proofErr w:type="spellEnd"/>
      <w:r w:rsidRPr="00FB3A01">
        <w:rPr>
          <w:sz w:val="24"/>
        </w:rPr>
        <w:t xml:space="preserve"> – </w:t>
      </w:r>
      <w:proofErr w:type="spellStart"/>
      <w:r w:rsidRPr="00FB3A01">
        <w:rPr>
          <w:sz w:val="24"/>
        </w:rPr>
        <w:t>prodaja</w:t>
      </w:r>
      <w:proofErr w:type="spellEnd"/>
      <w:r w:rsidRPr="00FB3A01">
        <w:rPr>
          <w:sz w:val="24"/>
        </w:rPr>
        <w:t xml:space="preserve"> </w:t>
      </w:r>
      <w:proofErr w:type="spellStart"/>
      <w:r w:rsidRPr="00FB3A01">
        <w:rPr>
          <w:sz w:val="24"/>
        </w:rPr>
        <w:t>vozila</w:t>
      </w:r>
      <w:proofErr w:type="spellEnd"/>
      <w:r w:rsidRPr="00FB3A01">
        <w:rPr>
          <w:sz w:val="24"/>
        </w:rPr>
        <w:t xml:space="preserve">”-„NE </w:t>
      </w:r>
      <w:proofErr w:type="gramStart"/>
      <w:r w:rsidRPr="00FB3A01">
        <w:rPr>
          <w:sz w:val="24"/>
        </w:rPr>
        <w:t>OTVARAJ“ do</w:t>
      </w:r>
      <w:proofErr w:type="gramEnd"/>
      <w:r w:rsidRPr="00FB3A01">
        <w:rPr>
          <w:sz w:val="24"/>
        </w:rPr>
        <w:t xml:space="preserve"> </w:t>
      </w:r>
      <w:r>
        <w:rPr>
          <w:sz w:val="24"/>
        </w:rPr>
        <w:t>22.10.2021</w:t>
      </w:r>
      <w:r w:rsidRPr="00FB3A01">
        <w:rPr>
          <w:sz w:val="24"/>
        </w:rPr>
        <w:t xml:space="preserve">. </w:t>
      </w:r>
      <w:proofErr w:type="spellStart"/>
      <w:r w:rsidRPr="00FB3A01">
        <w:rPr>
          <w:sz w:val="24"/>
        </w:rPr>
        <w:t>godine</w:t>
      </w:r>
      <w:proofErr w:type="spellEnd"/>
      <w:r w:rsidRPr="00FB3A01">
        <w:rPr>
          <w:sz w:val="24"/>
        </w:rPr>
        <w:t>,</w:t>
      </w:r>
      <w:r>
        <w:rPr>
          <w:sz w:val="24"/>
        </w:rPr>
        <w:t xml:space="preserve"> do 10</w:t>
      </w:r>
      <w:r w:rsidRPr="00E90F0B">
        <w:rPr>
          <w:sz w:val="24"/>
        </w:rPr>
        <w:t xml:space="preserve">:00 sati </w:t>
      </w:r>
      <w:proofErr w:type="spellStart"/>
      <w:r w:rsidRPr="00E90F0B">
        <w:rPr>
          <w:sz w:val="24"/>
        </w:rPr>
        <w:t>na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prot</w:t>
      </w:r>
      <w:r>
        <w:rPr>
          <w:sz w:val="24"/>
        </w:rPr>
        <w:t>okolu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Konjic</w:t>
      </w:r>
      <w:r w:rsidRPr="00E90F0B">
        <w:rPr>
          <w:sz w:val="24"/>
        </w:rPr>
        <w:t xml:space="preserve"> </w:t>
      </w:r>
      <w:r>
        <w:rPr>
          <w:sz w:val="24"/>
        </w:rPr>
        <w:t xml:space="preserve">ul. </w:t>
      </w:r>
      <w:proofErr w:type="spellStart"/>
      <w:r>
        <w:rPr>
          <w:sz w:val="24"/>
        </w:rPr>
        <w:t>Maršala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Tita</w:t>
      </w:r>
      <w:proofErr w:type="spellEnd"/>
      <w:r>
        <w:rPr>
          <w:sz w:val="24"/>
        </w:rPr>
        <w:t xml:space="preserve"> </w:t>
      </w:r>
      <w:r w:rsidRPr="00C56584">
        <w:rPr>
          <w:sz w:val="24"/>
        </w:rPr>
        <w:t>br. 62, 88 400 Konjic.</w:t>
      </w:r>
      <w:r w:rsidRPr="00E90F0B">
        <w:rPr>
          <w:sz w:val="24"/>
        </w:rPr>
        <w:t xml:space="preserve"> </w:t>
      </w:r>
    </w:p>
    <w:p w14:paraId="60E3DFC9" w14:textId="77777777" w:rsidR="00C7396F" w:rsidRPr="00E90F0B" w:rsidRDefault="00C7396F" w:rsidP="00C7396F">
      <w:pPr>
        <w:pStyle w:val="ListParagraph"/>
        <w:numPr>
          <w:ilvl w:val="0"/>
          <w:numId w:val="2"/>
        </w:numPr>
        <w:tabs>
          <w:tab w:val="left" w:pos="567"/>
        </w:tabs>
        <w:ind w:left="567" w:right="-284" w:hanging="426"/>
        <w:jc w:val="both"/>
        <w:rPr>
          <w:sz w:val="24"/>
        </w:rPr>
      </w:pPr>
      <w:proofErr w:type="spellStart"/>
      <w:r w:rsidRPr="00E90F0B">
        <w:rPr>
          <w:sz w:val="24"/>
        </w:rPr>
        <w:t>Koverte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koje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budu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dostavljene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poslije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navedenog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roka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neće</w:t>
      </w:r>
      <w:proofErr w:type="spellEnd"/>
      <w:r w:rsidRPr="00E90F0B">
        <w:rPr>
          <w:sz w:val="24"/>
        </w:rPr>
        <w:t xml:space="preserve"> se </w:t>
      </w:r>
      <w:proofErr w:type="spellStart"/>
      <w:r w:rsidRPr="00E90F0B">
        <w:rPr>
          <w:sz w:val="24"/>
        </w:rPr>
        <w:t>uzeti</w:t>
      </w:r>
      <w:proofErr w:type="spellEnd"/>
      <w:r w:rsidRPr="00E90F0B">
        <w:rPr>
          <w:sz w:val="24"/>
        </w:rPr>
        <w:t xml:space="preserve"> u </w:t>
      </w:r>
      <w:proofErr w:type="spellStart"/>
      <w:r w:rsidRPr="00E90F0B">
        <w:rPr>
          <w:sz w:val="24"/>
        </w:rPr>
        <w:t>razmatranje</w:t>
      </w:r>
      <w:proofErr w:type="spellEnd"/>
      <w:r w:rsidRPr="00E90F0B">
        <w:rPr>
          <w:sz w:val="24"/>
        </w:rPr>
        <w:t xml:space="preserve">. </w:t>
      </w:r>
    </w:p>
    <w:p w14:paraId="210D194F" w14:textId="77777777" w:rsidR="00C7396F" w:rsidRPr="00E90F0B" w:rsidRDefault="00C7396F" w:rsidP="00C7396F">
      <w:pPr>
        <w:pStyle w:val="ListParagraph"/>
        <w:numPr>
          <w:ilvl w:val="0"/>
          <w:numId w:val="2"/>
        </w:numPr>
        <w:tabs>
          <w:tab w:val="left" w:pos="567"/>
        </w:tabs>
        <w:ind w:left="567" w:right="-284" w:hanging="426"/>
        <w:jc w:val="both"/>
        <w:rPr>
          <w:sz w:val="24"/>
        </w:rPr>
      </w:pPr>
      <w:proofErr w:type="spellStart"/>
      <w:r w:rsidRPr="00E90F0B">
        <w:rPr>
          <w:sz w:val="24"/>
        </w:rPr>
        <w:t>Licitiranje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uz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prisustvo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zainter</w:t>
      </w:r>
      <w:r>
        <w:rPr>
          <w:sz w:val="24"/>
        </w:rPr>
        <w:t>esiranih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ponuđača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održat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22.</w:t>
      </w:r>
      <w:proofErr w:type="gramStart"/>
      <w:r>
        <w:rPr>
          <w:sz w:val="24"/>
        </w:rPr>
        <w:t>10.2021</w:t>
      </w:r>
      <w:r w:rsidRPr="00E90F0B">
        <w:rPr>
          <w:sz w:val="24"/>
        </w:rPr>
        <w:t>.godine</w:t>
      </w:r>
      <w:proofErr w:type="gramEnd"/>
      <w:r w:rsidRPr="00E90F0B">
        <w:rPr>
          <w:sz w:val="24"/>
        </w:rPr>
        <w:t xml:space="preserve">, s </w:t>
      </w:r>
      <w:r w:rsidRPr="00E90F0B">
        <w:rPr>
          <w:sz w:val="24"/>
        </w:rPr>
        <w:br/>
      </w:r>
      <w:proofErr w:type="spellStart"/>
      <w:r>
        <w:rPr>
          <w:sz w:val="24"/>
        </w:rPr>
        <w:t>početkom</w:t>
      </w:r>
      <w:proofErr w:type="spellEnd"/>
      <w:r>
        <w:rPr>
          <w:sz w:val="24"/>
        </w:rPr>
        <w:t xml:space="preserve"> u 11:00 sati, </w:t>
      </w:r>
      <w:proofErr w:type="spellStart"/>
      <w:r>
        <w:rPr>
          <w:sz w:val="24"/>
        </w:rPr>
        <w:t>sala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 w:rsidRPr="00E90F0B"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Konjic</w:t>
      </w:r>
      <w:r w:rsidRPr="00E90F0B">
        <w:rPr>
          <w:sz w:val="24"/>
        </w:rPr>
        <w:t xml:space="preserve"> </w:t>
      </w:r>
      <w:r>
        <w:rPr>
          <w:sz w:val="24"/>
        </w:rPr>
        <w:t xml:space="preserve">ul. </w:t>
      </w:r>
      <w:proofErr w:type="spellStart"/>
      <w:r>
        <w:rPr>
          <w:sz w:val="24"/>
        </w:rPr>
        <w:t>Maršala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Tita</w:t>
      </w:r>
      <w:proofErr w:type="spellEnd"/>
      <w:r>
        <w:rPr>
          <w:sz w:val="24"/>
        </w:rPr>
        <w:t xml:space="preserve"> </w:t>
      </w:r>
      <w:r w:rsidRPr="00C56584">
        <w:rPr>
          <w:sz w:val="24"/>
        </w:rPr>
        <w:t xml:space="preserve">br. </w:t>
      </w:r>
      <w:proofErr w:type="gramStart"/>
      <w:r w:rsidRPr="00C56584">
        <w:rPr>
          <w:sz w:val="24"/>
        </w:rPr>
        <w:t>62,</w:t>
      </w:r>
      <w:r w:rsidRPr="00E90F0B">
        <w:rPr>
          <w:sz w:val="24"/>
        </w:rPr>
        <w:t>.</w:t>
      </w:r>
      <w:proofErr w:type="gramEnd"/>
      <w:r w:rsidRPr="00E90F0B">
        <w:rPr>
          <w:sz w:val="24"/>
        </w:rPr>
        <w:t xml:space="preserve"> </w:t>
      </w:r>
    </w:p>
    <w:p w14:paraId="0E90A5C6" w14:textId="77777777" w:rsidR="00C7396F" w:rsidRPr="00E90F0B" w:rsidRDefault="00C7396F" w:rsidP="00C7396F">
      <w:pPr>
        <w:pStyle w:val="ListParagraph"/>
        <w:numPr>
          <w:ilvl w:val="0"/>
          <w:numId w:val="2"/>
        </w:numPr>
        <w:tabs>
          <w:tab w:val="left" w:pos="567"/>
        </w:tabs>
        <w:ind w:left="567" w:right="-284" w:hanging="426"/>
        <w:jc w:val="both"/>
        <w:rPr>
          <w:sz w:val="24"/>
        </w:rPr>
      </w:pPr>
      <w:proofErr w:type="spellStart"/>
      <w:r w:rsidRPr="00E90F0B">
        <w:rPr>
          <w:sz w:val="24"/>
        </w:rPr>
        <w:t>Licitaciji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mogu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prisustvovati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fizička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lica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lično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ili</w:t>
      </w:r>
      <w:proofErr w:type="spellEnd"/>
      <w:r w:rsidRPr="00E90F0B">
        <w:rPr>
          <w:sz w:val="24"/>
        </w:rPr>
        <w:t xml:space="preserve"> po </w:t>
      </w:r>
      <w:proofErr w:type="spellStart"/>
      <w:r w:rsidRPr="00E90F0B">
        <w:rPr>
          <w:sz w:val="24"/>
        </w:rPr>
        <w:t>punomoćniku</w:t>
      </w:r>
      <w:proofErr w:type="spellEnd"/>
      <w:r w:rsidRPr="00E90F0B">
        <w:rPr>
          <w:sz w:val="24"/>
        </w:rPr>
        <w:t xml:space="preserve">, </w:t>
      </w:r>
      <w:proofErr w:type="spellStart"/>
      <w:r w:rsidRPr="00E90F0B">
        <w:rPr>
          <w:sz w:val="24"/>
        </w:rPr>
        <w:t>te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osoba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koja</w:t>
      </w:r>
      <w:proofErr w:type="spellEnd"/>
      <w:r w:rsidRPr="00E90F0B">
        <w:rPr>
          <w:sz w:val="24"/>
        </w:rPr>
        <w:t xml:space="preserve"> je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ovlaštena</w:t>
      </w:r>
      <w:proofErr w:type="spellEnd"/>
      <w:r w:rsidRPr="00E90F0B">
        <w:rPr>
          <w:sz w:val="24"/>
        </w:rPr>
        <w:t xml:space="preserve"> da </w:t>
      </w:r>
      <w:proofErr w:type="spellStart"/>
      <w:r w:rsidRPr="00E90F0B">
        <w:rPr>
          <w:sz w:val="24"/>
        </w:rPr>
        <w:t>zastupa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pravno</w:t>
      </w:r>
      <w:proofErr w:type="spellEnd"/>
      <w:r w:rsidRPr="00E90F0B">
        <w:rPr>
          <w:sz w:val="24"/>
        </w:rPr>
        <w:t xml:space="preserve"> lice </w:t>
      </w:r>
      <w:proofErr w:type="spellStart"/>
      <w:r w:rsidRPr="00E90F0B">
        <w:rPr>
          <w:sz w:val="24"/>
        </w:rPr>
        <w:t>ili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punomoćnik</w:t>
      </w:r>
      <w:proofErr w:type="spellEnd"/>
      <w:r w:rsidRPr="00E90F0B">
        <w:rPr>
          <w:sz w:val="24"/>
        </w:rPr>
        <w:t xml:space="preserve"> za </w:t>
      </w:r>
      <w:proofErr w:type="spellStart"/>
      <w:r w:rsidRPr="00E90F0B">
        <w:rPr>
          <w:sz w:val="24"/>
        </w:rPr>
        <w:t>učešće</w:t>
      </w:r>
      <w:proofErr w:type="spellEnd"/>
      <w:r w:rsidRPr="00E90F0B">
        <w:rPr>
          <w:sz w:val="24"/>
        </w:rPr>
        <w:t xml:space="preserve"> u </w:t>
      </w:r>
      <w:proofErr w:type="spellStart"/>
      <w:r w:rsidRPr="00E90F0B">
        <w:rPr>
          <w:sz w:val="24"/>
        </w:rPr>
        <w:t>postupku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prodaje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vozila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uz</w:t>
      </w:r>
      <w:proofErr w:type="spellEnd"/>
      <w:r w:rsidRPr="00E90F0B">
        <w:rPr>
          <w:sz w:val="24"/>
        </w:rPr>
        <w:t xml:space="preserve">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dokaz</w:t>
      </w:r>
      <w:proofErr w:type="spellEnd"/>
      <w:r w:rsidRPr="00E90F0B">
        <w:rPr>
          <w:sz w:val="24"/>
        </w:rPr>
        <w:t xml:space="preserve"> o </w:t>
      </w:r>
      <w:proofErr w:type="spellStart"/>
      <w:r w:rsidRPr="00E90F0B">
        <w:rPr>
          <w:sz w:val="24"/>
        </w:rPr>
        <w:t>zastupanju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iste</w:t>
      </w:r>
      <w:proofErr w:type="spellEnd"/>
      <w:r w:rsidRPr="00E90F0B">
        <w:rPr>
          <w:sz w:val="24"/>
        </w:rPr>
        <w:t xml:space="preserve">. </w:t>
      </w:r>
    </w:p>
    <w:p w14:paraId="5E3447A3" w14:textId="77777777" w:rsidR="00C7396F" w:rsidRPr="00E90F0B" w:rsidRDefault="00C7396F" w:rsidP="00C7396F">
      <w:pPr>
        <w:pStyle w:val="ListParagraph"/>
        <w:numPr>
          <w:ilvl w:val="0"/>
          <w:numId w:val="2"/>
        </w:numPr>
        <w:tabs>
          <w:tab w:val="left" w:pos="567"/>
        </w:tabs>
        <w:ind w:left="567" w:right="-284" w:hanging="426"/>
        <w:jc w:val="both"/>
        <w:rPr>
          <w:sz w:val="24"/>
        </w:rPr>
      </w:pPr>
      <w:proofErr w:type="spellStart"/>
      <w:r w:rsidRPr="00E90F0B">
        <w:rPr>
          <w:sz w:val="24"/>
        </w:rPr>
        <w:t>Izabrani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učesnik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predmetnog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postupka</w:t>
      </w:r>
      <w:proofErr w:type="spellEnd"/>
      <w:r w:rsidRPr="00E90F0B">
        <w:rPr>
          <w:sz w:val="24"/>
        </w:rPr>
        <w:t xml:space="preserve">, </w:t>
      </w:r>
      <w:proofErr w:type="spellStart"/>
      <w:r w:rsidRPr="00E90F0B">
        <w:rPr>
          <w:sz w:val="24"/>
        </w:rPr>
        <w:t>zaključuje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ugovor</w:t>
      </w:r>
      <w:proofErr w:type="spellEnd"/>
      <w:r w:rsidRPr="00E90F0B">
        <w:rPr>
          <w:sz w:val="24"/>
        </w:rPr>
        <w:t xml:space="preserve"> o </w:t>
      </w:r>
      <w:proofErr w:type="spellStart"/>
      <w:r w:rsidRPr="00E90F0B">
        <w:rPr>
          <w:sz w:val="24"/>
        </w:rPr>
        <w:t>kupoprodaji</w:t>
      </w:r>
      <w:proofErr w:type="spellEnd"/>
      <w:r w:rsidRPr="00E90F0B">
        <w:rPr>
          <w:sz w:val="24"/>
        </w:rPr>
        <w:t xml:space="preserve"> u </w:t>
      </w:r>
      <w:proofErr w:type="spellStart"/>
      <w:r w:rsidRPr="00E90F0B">
        <w:rPr>
          <w:sz w:val="24"/>
        </w:rPr>
        <w:t>roku</w:t>
      </w:r>
      <w:proofErr w:type="spellEnd"/>
      <w:r w:rsidRPr="00E90F0B">
        <w:rPr>
          <w:sz w:val="24"/>
        </w:rPr>
        <w:t xml:space="preserve"> od </w:t>
      </w:r>
      <w:r>
        <w:rPr>
          <w:sz w:val="24"/>
        </w:rPr>
        <w:t>tri-</w:t>
      </w:r>
      <w:r w:rsidRPr="00E90F0B">
        <w:rPr>
          <w:sz w:val="24"/>
        </w:rPr>
        <w:t xml:space="preserve"> </w:t>
      </w:r>
      <w:r w:rsidRPr="00E90F0B">
        <w:rPr>
          <w:sz w:val="24"/>
        </w:rPr>
        <w:br/>
        <w:t>(</w:t>
      </w:r>
      <w:r>
        <w:rPr>
          <w:sz w:val="24"/>
        </w:rPr>
        <w:t>3</w:t>
      </w:r>
      <w:r w:rsidRPr="00E90F0B">
        <w:rPr>
          <w:sz w:val="24"/>
        </w:rPr>
        <w:t xml:space="preserve">) dana </w:t>
      </w:r>
      <w:proofErr w:type="gramStart"/>
      <w:r w:rsidRPr="00E90F0B">
        <w:rPr>
          <w:sz w:val="24"/>
        </w:rPr>
        <w:t>od</w:t>
      </w:r>
      <w:proofErr w:type="gramEnd"/>
      <w:r w:rsidRPr="00E90F0B">
        <w:rPr>
          <w:sz w:val="24"/>
        </w:rPr>
        <w:t xml:space="preserve"> dana </w:t>
      </w:r>
      <w:proofErr w:type="spellStart"/>
      <w:r w:rsidRPr="00E90F0B">
        <w:rPr>
          <w:sz w:val="24"/>
        </w:rPr>
        <w:t>pismene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obavijesti</w:t>
      </w:r>
      <w:proofErr w:type="spellEnd"/>
      <w:r w:rsidRPr="00E90F0B">
        <w:rPr>
          <w:sz w:val="24"/>
        </w:rPr>
        <w:t xml:space="preserve"> o </w:t>
      </w:r>
      <w:proofErr w:type="spellStart"/>
      <w:r w:rsidRPr="00E90F0B">
        <w:rPr>
          <w:sz w:val="24"/>
        </w:rPr>
        <w:t>prihvatanju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ponude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pobjednika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licitacije</w:t>
      </w:r>
      <w:proofErr w:type="spellEnd"/>
      <w:r w:rsidRPr="00E90F0B">
        <w:rPr>
          <w:sz w:val="24"/>
        </w:rPr>
        <w:t xml:space="preserve">. </w:t>
      </w:r>
      <w:r w:rsidRPr="00E90F0B">
        <w:rPr>
          <w:sz w:val="24"/>
        </w:rPr>
        <w:br/>
      </w:r>
    </w:p>
    <w:p w14:paraId="16AD2696" w14:textId="77777777" w:rsidR="00C7396F" w:rsidRPr="003B55E5" w:rsidRDefault="00C7396F" w:rsidP="00C7396F">
      <w:pPr>
        <w:tabs>
          <w:tab w:val="left" w:pos="8931"/>
        </w:tabs>
        <w:ind w:left="567" w:right="-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B55E5">
        <w:rPr>
          <w:b/>
          <w:sz w:val="24"/>
          <w:szCs w:val="24"/>
        </w:rPr>
        <w:t xml:space="preserve">V.       POTREBNA DOKUMENTACIJA </w:t>
      </w:r>
    </w:p>
    <w:p w14:paraId="0BAE1153" w14:textId="77777777" w:rsidR="00C7396F" w:rsidRPr="00E90F0B" w:rsidRDefault="00C7396F" w:rsidP="00C7396F">
      <w:pPr>
        <w:pStyle w:val="ListParagraph"/>
        <w:tabs>
          <w:tab w:val="left" w:pos="8931"/>
        </w:tabs>
        <w:ind w:left="567"/>
        <w:jc w:val="both"/>
        <w:rPr>
          <w:sz w:val="24"/>
        </w:rPr>
      </w:pPr>
      <w:r w:rsidRPr="00E90F0B">
        <w:rPr>
          <w:sz w:val="24"/>
        </w:rPr>
        <w:br/>
        <w:t xml:space="preserve">1. </w:t>
      </w:r>
      <w:proofErr w:type="spellStart"/>
      <w:r w:rsidRPr="00E90F0B">
        <w:rPr>
          <w:sz w:val="24"/>
        </w:rPr>
        <w:t>Koverta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sadrži</w:t>
      </w:r>
      <w:proofErr w:type="spellEnd"/>
      <w:r w:rsidRPr="00E90F0B">
        <w:rPr>
          <w:sz w:val="24"/>
        </w:rPr>
        <w:t xml:space="preserve">: </w:t>
      </w:r>
    </w:p>
    <w:p w14:paraId="2FDB65E9" w14:textId="77777777" w:rsidR="00C7396F" w:rsidRPr="00E90F0B" w:rsidRDefault="00C7396F" w:rsidP="00C7396F">
      <w:pPr>
        <w:pStyle w:val="ListParagraph"/>
        <w:numPr>
          <w:ilvl w:val="1"/>
          <w:numId w:val="3"/>
        </w:numPr>
        <w:tabs>
          <w:tab w:val="left" w:pos="567"/>
        </w:tabs>
        <w:ind w:left="567" w:hanging="426"/>
        <w:jc w:val="both"/>
        <w:rPr>
          <w:sz w:val="24"/>
        </w:rPr>
      </w:pPr>
      <w:proofErr w:type="spellStart"/>
      <w:r w:rsidRPr="00E90F0B">
        <w:rPr>
          <w:sz w:val="24"/>
        </w:rPr>
        <w:t>Podatke</w:t>
      </w:r>
      <w:proofErr w:type="spellEnd"/>
      <w:r w:rsidRPr="00E90F0B">
        <w:rPr>
          <w:sz w:val="24"/>
        </w:rPr>
        <w:t xml:space="preserve"> o </w:t>
      </w:r>
      <w:proofErr w:type="spellStart"/>
      <w:r w:rsidRPr="00E90F0B">
        <w:rPr>
          <w:sz w:val="24"/>
        </w:rPr>
        <w:t>fizičkom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licu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njegovom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punomoćniku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ukoliko</w:t>
      </w:r>
      <w:proofErr w:type="spellEnd"/>
      <w:r w:rsidRPr="00E90F0B">
        <w:rPr>
          <w:sz w:val="24"/>
        </w:rPr>
        <w:t xml:space="preserve"> ga </w:t>
      </w:r>
      <w:proofErr w:type="spellStart"/>
      <w:r w:rsidRPr="00E90F0B">
        <w:rPr>
          <w:sz w:val="24"/>
        </w:rPr>
        <w:t>angažuje</w:t>
      </w:r>
      <w:proofErr w:type="spellEnd"/>
      <w:r w:rsidRPr="00E90F0B">
        <w:rPr>
          <w:sz w:val="24"/>
        </w:rPr>
        <w:t xml:space="preserve"> (</w:t>
      </w:r>
      <w:proofErr w:type="spellStart"/>
      <w:r w:rsidRPr="00E90F0B">
        <w:rPr>
          <w:sz w:val="24"/>
        </w:rPr>
        <w:t>ime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prezime</w:t>
      </w:r>
      <w:proofErr w:type="spellEnd"/>
      <w:r w:rsidRPr="00E90F0B">
        <w:rPr>
          <w:sz w:val="24"/>
        </w:rPr>
        <w:t xml:space="preserve">,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ime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jednog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roditelja</w:t>
      </w:r>
      <w:proofErr w:type="spellEnd"/>
      <w:r w:rsidRPr="00E90F0B">
        <w:rPr>
          <w:sz w:val="24"/>
        </w:rPr>
        <w:t xml:space="preserve">, </w:t>
      </w:r>
      <w:proofErr w:type="spellStart"/>
      <w:r w:rsidRPr="00E90F0B">
        <w:rPr>
          <w:sz w:val="24"/>
        </w:rPr>
        <w:t>adresu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broj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telefona</w:t>
      </w:r>
      <w:proofErr w:type="spellEnd"/>
      <w:r w:rsidRPr="00E90F0B">
        <w:rPr>
          <w:sz w:val="24"/>
        </w:rPr>
        <w:t xml:space="preserve">) </w:t>
      </w:r>
    </w:p>
    <w:p w14:paraId="0EE15D6F" w14:textId="77777777" w:rsidR="00C7396F" w:rsidRDefault="00C7396F" w:rsidP="00C7396F">
      <w:pPr>
        <w:pStyle w:val="ListParagraph"/>
        <w:numPr>
          <w:ilvl w:val="1"/>
          <w:numId w:val="3"/>
        </w:numPr>
        <w:tabs>
          <w:tab w:val="left" w:pos="567"/>
        </w:tabs>
        <w:ind w:left="567" w:hanging="426"/>
        <w:jc w:val="both"/>
        <w:rPr>
          <w:sz w:val="24"/>
        </w:rPr>
      </w:pPr>
      <w:proofErr w:type="spellStart"/>
      <w:r w:rsidRPr="00E90F0B">
        <w:rPr>
          <w:sz w:val="24"/>
        </w:rPr>
        <w:t>Podatke</w:t>
      </w:r>
      <w:proofErr w:type="spellEnd"/>
      <w:r w:rsidRPr="00E90F0B">
        <w:rPr>
          <w:sz w:val="24"/>
        </w:rPr>
        <w:t xml:space="preserve"> o </w:t>
      </w:r>
      <w:proofErr w:type="spellStart"/>
      <w:r w:rsidRPr="00E90F0B">
        <w:rPr>
          <w:sz w:val="24"/>
        </w:rPr>
        <w:t>pravnom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licu</w:t>
      </w:r>
      <w:proofErr w:type="spellEnd"/>
      <w:r w:rsidRPr="00E90F0B">
        <w:rPr>
          <w:sz w:val="24"/>
        </w:rPr>
        <w:t xml:space="preserve"> (</w:t>
      </w:r>
      <w:proofErr w:type="spellStart"/>
      <w:r w:rsidRPr="00E90F0B">
        <w:rPr>
          <w:sz w:val="24"/>
        </w:rPr>
        <w:t>ovjerenu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fotokopiju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Rješenja</w:t>
      </w:r>
      <w:proofErr w:type="spellEnd"/>
      <w:r w:rsidRPr="00E90F0B">
        <w:rPr>
          <w:sz w:val="24"/>
        </w:rPr>
        <w:t xml:space="preserve"> o </w:t>
      </w:r>
      <w:proofErr w:type="spellStart"/>
      <w:r w:rsidRPr="00E90F0B">
        <w:rPr>
          <w:sz w:val="24"/>
        </w:rPr>
        <w:t>upisu</w:t>
      </w:r>
      <w:proofErr w:type="spellEnd"/>
      <w:r w:rsidRPr="00E90F0B">
        <w:rPr>
          <w:sz w:val="24"/>
        </w:rPr>
        <w:t xml:space="preserve"> u </w:t>
      </w:r>
      <w:proofErr w:type="spellStart"/>
      <w:r w:rsidRPr="00E90F0B">
        <w:rPr>
          <w:sz w:val="24"/>
        </w:rPr>
        <w:t>sudski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registar</w:t>
      </w:r>
      <w:proofErr w:type="spellEnd"/>
      <w:r w:rsidRPr="00E90F0B">
        <w:rPr>
          <w:sz w:val="24"/>
        </w:rPr>
        <w:t xml:space="preserve"> ne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starije</w:t>
      </w:r>
      <w:proofErr w:type="spellEnd"/>
      <w:r w:rsidRPr="00E90F0B">
        <w:rPr>
          <w:sz w:val="24"/>
        </w:rPr>
        <w:t xml:space="preserve"> od 6 </w:t>
      </w:r>
      <w:proofErr w:type="spellStart"/>
      <w:r w:rsidRPr="00E90F0B">
        <w:rPr>
          <w:sz w:val="24"/>
        </w:rPr>
        <w:t>mjeseci</w:t>
      </w:r>
      <w:proofErr w:type="spellEnd"/>
      <w:r w:rsidRPr="00E90F0B">
        <w:rPr>
          <w:sz w:val="24"/>
        </w:rPr>
        <w:t xml:space="preserve">, </w:t>
      </w:r>
      <w:proofErr w:type="spellStart"/>
      <w:r w:rsidRPr="00E90F0B">
        <w:rPr>
          <w:sz w:val="24"/>
        </w:rPr>
        <w:t>ovjerenu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potpisanu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potvrdu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ovlaštenog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lica</w:t>
      </w:r>
      <w:proofErr w:type="spellEnd"/>
      <w:r w:rsidRPr="00E90F0B">
        <w:rPr>
          <w:sz w:val="24"/>
        </w:rPr>
        <w:t xml:space="preserve"> za </w:t>
      </w:r>
      <w:proofErr w:type="spellStart"/>
      <w:r w:rsidRPr="00E90F0B">
        <w:rPr>
          <w:sz w:val="24"/>
        </w:rPr>
        <w:t>zastupanje</w:t>
      </w:r>
      <w:proofErr w:type="spellEnd"/>
      <w:r w:rsidRPr="00E90F0B">
        <w:rPr>
          <w:sz w:val="24"/>
        </w:rPr>
        <w:t xml:space="preserve"> u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postupku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prodaje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vozila</w:t>
      </w:r>
      <w:proofErr w:type="spellEnd"/>
      <w:r w:rsidRPr="00E90F0B">
        <w:rPr>
          <w:sz w:val="24"/>
        </w:rPr>
        <w:t xml:space="preserve">, </w:t>
      </w:r>
      <w:proofErr w:type="spellStart"/>
      <w:r w:rsidRPr="00E90F0B">
        <w:rPr>
          <w:sz w:val="24"/>
        </w:rPr>
        <w:t>adresu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broj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telefona</w:t>
      </w:r>
      <w:proofErr w:type="spellEnd"/>
      <w:r w:rsidRPr="00E90F0B">
        <w:rPr>
          <w:sz w:val="24"/>
        </w:rPr>
        <w:t xml:space="preserve">, ID </w:t>
      </w:r>
      <w:proofErr w:type="spellStart"/>
      <w:r w:rsidRPr="00E90F0B">
        <w:rPr>
          <w:sz w:val="24"/>
        </w:rPr>
        <w:t>broj</w:t>
      </w:r>
      <w:proofErr w:type="spellEnd"/>
      <w:r w:rsidRPr="00E90F0B">
        <w:rPr>
          <w:sz w:val="24"/>
        </w:rPr>
        <w:t xml:space="preserve">). </w:t>
      </w:r>
    </w:p>
    <w:p w14:paraId="76CA313B" w14:textId="77777777" w:rsidR="00C7396F" w:rsidRPr="00026476" w:rsidRDefault="00C7396F" w:rsidP="00C7396F">
      <w:pPr>
        <w:pStyle w:val="ListParagraph"/>
        <w:numPr>
          <w:ilvl w:val="1"/>
          <w:numId w:val="3"/>
        </w:numPr>
        <w:tabs>
          <w:tab w:val="left" w:pos="567"/>
        </w:tabs>
        <w:ind w:left="567" w:hanging="426"/>
        <w:jc w:val="both"/>
        <w:rPr>
          <w:sz w:val="24"/>
        </w:rPr>
      </w:pPr>
      <w:proofErr w:type="spellStart"/>
      <w:r w:rsidRPr="00026476">
        <w:rPr>
          <w:sz w:val="24"/>
        </w:rPr>
        <w:t>Ugovor</w:t>
      </w:r>
      <w:proofErr w:type="spellEnd"/>
      <w:r w:rsidRPr="00026476">
        <w:rPr>
          <w:sz w:val="24"/>
        </w:rPr>
        <w:t xml:space="preserve"> o </w:t>
      </w:r>
      <w:proofErr w:type="spellStart"/>
      <w:r w:rsidRPr="00026476">
        <w:rPr>
          <w:sz w:val="24"/>
        </w:rPr>
        <w:t>zajedničkom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zastupanju</w:t>
      </w:r>
      <w:proofErr w:type="spellEnd"/>
      <w:r w:rsidRPr="00026476">
        <w:rPr>
          <w:sz w:val="24"/>
        </w:rPr>
        <w:t xml:space="preserve">, </w:t>
      </w:r>
      <w:proofErr w:type="spellStart"/>
      <w:r w:rsidRPr="00026476">
        <w:rPr>
          <w:sz w:val="24"/>
        </w:rPr>
        <w:t>ako</w:t>
      </w:r>
      <w:proofErr w:type="spellEnd"/>
      <w:r w:rsidRPr="00026476">
        <w:rPr>
          <w:sz w:val="24"/>
        </w:rPr>
        <w:t xml:space="preserve"> se </w:t>
      </w:r>
      <w:proofErr w:type="spellStart"/>
      <w:r w:rsidRPr="00026476">
        <w:rPr>
          <w:sz w:val="24"/>
        </w:rPr>
        <w:t>radi</w:t>
      </w:r>
      <w:proofErr w:type="spellEnd"/>
      <w:r w:rsidRPr="00026476">
        <w:rPr>
          <w:sz w:val="24"/>
        </w:rPr>
        <w:t xml:space="preserve"> o </w:t>
      </w:r>
      <w:proofErr w:type="spellStart"/>
      <w:r w:rsidRPr="00026476">
        <w:rPr>
          <w:sz w:val="24"/>
        </w:rPr>
        <w:t>dva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ili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više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fizičkih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ili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pravnih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lica</w:t>
      </w:r>
      <w:proofErr w:type="spellEnd"/>
      <w:r w:rsidRPr="00026476">
        <w:rPr>
          <w:sz w:val="24"/>
        </w:rPr>
        <w:t xml:space="preserve"> </w:t>
      </w:r>
      <w:r w:rsidRPr="00026476">
        <w:rPr>
          <w:sz w:val="24"/>
        </w:rPr>
        <w:br/>
        <w:t xml:space="preserve">(original </w:t>
      </w:r>
      <w:proofErr w:type="spellStart"/>
      <w:r w:rsidRPr="00026476">
        <w:rPr>
          <w:sz w:val="24"/>
        </w:rPr>
        <w:t>ili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ovjerena</w:t>
      </w:r>
      <w:proofErr w:type="spellEnd"/>
      <w:r w:rsidRPr="00026476">
        <w:rPr>
          <w:sz w:val="24"/>
        </w:rPr>
        <w:t xml:space="preserve"> </w:t>
      </w:r>
      <w:proofErr w:type="spellStart"/>
      <w:r w:rsidRPr="00026476">
        <w:rPr>
          <w:sz w:val="24"/>
        </w:rPr>
        <w:t>kopija</w:t>
      </w:r>
      <w:proofErr w:type="spellEnd"/>
      <w:r w:rsidRPr="00026476">
        <w:rPr>
          <w:sz w:val="24"/>
        </w:rPr>
        <w:t xml:space="preserve">). </w:t>
      </w:r>
    </w:p>
    <w:p w14:paraId="45CF9055" w14:textId="77777777" w:rsidR="00C7396F" w:rsidRPr="00E90F0B" w:rsidRDefault="00C7396F" w:rsidP="00C7396F">
      <w:pPr>
        <w:pStyle w:val="ListParagraph"/>
        <w:numPr>
          <w:ilvl w:val="1"/>
          <w:numId w:val="3"/>
        </w:numPr>
        <w:tabs>
          <w:tab w:val="left" w:pos="567"/>
        </w:tabs>
        <w:ind w:left="567" w:hanging="426"/>
        <w:jc w:val="both"/>
        <w:rPr>
          <w:sz w:val="24"/>
        </w:rPr>
      </w:pPr>
      <w:proofErr w:type="spellStart"/>
      <w:r w:rsidRPr="00E90F0B">
        <w:rPr>
          <w:sz w:val="24"/>
        </w:rPr>
        <w:t>Izvod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iz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sudskog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registra</w:t>
      </w:r>
      <w:proofErr w:type="spellEnd"/>
      <w:r w:rsidRPr="00E90F0B">
        <w:rPr>
          <w:sz w:val="24"/>
        </w:rPr>
        <w:t xml:space="preserve"> za </w:t>
      </w:r>
      <w:proofErr w:type="spellStart"/>
      <w:r w:rsidRPr="00E90F0B">
        <w:rPr>
          <w:sz w:val="24"/>
        </w:rPr>
        <w:t>privredno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društvo</w:t>
      </w:r>
      <w:proofErr w:type="spellEnd"/>
      <w:r w:rsidRPr="00E90F0B">
        <w:rPr>
          <w:sz w:val="24"/>
        </w:rPr>
        <w:t xml:space="preserve">. </w:t>
      </w:r>
    </w:p>
    <w:p w14:paraId="46E0D5EF" w14:textId="77777777" w:rsidR="00C7396F" w:rsidRPr="00E90F0B" w:rsidRDefault="00C7396F" w:rsidP="00C7396F">
      <w:pPr>
        <w:pStyle w:val="ListParagraph"/>
        <w:numPr>
          <w:ilvl w:val="1"/>
          <w:numId w:val="3"/>
        </w:numPr>
        <w:tabs>
          <w:tab w:val="left" w:pos="567"/>
        </w:tabs>
        <w:ind w:left="567" w:hanging="426"/>
        <w:jc w:val="both"/>
        <w:rPr>
          <w:sz w:val="24"/>
        </w:rPr>
      </w:pPr>
      <w:proofErr w:type="spellStart"/>
      <w:r w:rsidRPr="00E90F0B">
        <w:rPr>
          <w:sz w:val="24"/>
        </w:rPr>
        <w:lastRenderedPageBreak/>
        <w:t>Potvrdu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banke</w:t>
      </w:r>
      <w:proofErr w:type="spellEnd"/>
      <w:r w:rsidRPr="00E90F0B">
        <w:rPr>
          <w:sz w:val="24"/>
        </w:rPr>
        <w:t xml:space="preserve"> o </w:t>
      </w:r>
      <w:proofErr w:type="spellStart"/>
      <w:r w:rsidRPr="00E90F0B">
        <w:rPr>
          <w:sz w:val="24"/>
        </w:rPr>
        <w:t>otvorenom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tekućem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računu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sa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naznakom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transakcijskog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računa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banke</w:t>
      </w:r>
      <w:proofErr w:type="spellEnd"/>
      <w:r w:rsidRPr="00E90F0B">
        <w:rPr>
          <w:sz w:val="24"/>
        </w:rPr>
        <w:t xml:space="preserve">,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te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pozivom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na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broj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klijenta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na</w:t>
      </w:r>
      <w:proofErr w:type="spellEnd"/>
      <w:r w:rsidRPr="00E90F0B">
        <w:rPr>
          <w:sz w:val="24"/>
        </w:rPr>
        <w:t xml:space="preserve"> koji </w:t>
      </w:r>
      <w:proofErr w:type="spellStart"/>
      <w:r w:rsidRPr="00E90F0B">
        <w:rPr>
          <w:sz w:val="24"/>
        </w:rPr>
        <w:t>će</w:t>
      </w:r>
      <w:proofErr w:type="spellEnd"/>
      <w:r w:rsidRPr="00E90F0B">
        <w:rPr>
          <w:sz w:val="24"/>
        </w:rPr>
        <w:t xml:space="preserve"> se </w:t>
      </w:r>
      <w:proofErr w:type="spellStart"/>
      <w:r w:rsidRPr="00E90F0B">
        <w:rPr>
          <w:sz w:val="24"/>
        </w:rPr>
        <w:t>izvršiti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povrat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kapare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fizičkom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ili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pravnom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licu</w:t>
      </w:r>
      <w:proofErr w:type="spellEnd"/>
      <w:r w:rsidRPr="00E90F0B">
        <w:rPr>
          <w:sz w:val="24"/>
        </w:rPr>
        <w:t xml:space="preserve">,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ukoliko</w:t>
      </w:r>
      <w:proofErr w:type="spellEnd"/>
      <w:r w:rsidRPr="00E90F0B">
        <w:rPr>
          <w:sz w:val="24"/>
        </w:rPr>
        <w:t xml:space="preserve"> ne </w:t>
      </w:r>
      <w:proofErr w:type="spellStart"/>
      <w:r w:rsidRPr="00E90F0B">
        <w:rPr>
          <w:sz w:val="24"/>
        </w:rPr>
        <w:t>bude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izabrano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kao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najpovoljniji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ponuđač</w:t>
      </w:r>
      <w:proofErr w:type="spellEnd"/>
      <w:r w:rsidRPr="00E90F0B">
        <w:rPr>
          <w:sz w:val="24"/>
        </w:rPr>
        <w:t xml:space="preserve">. </w:t>
      </w:r>
    </w:p>
    <w:p w14:paraId="3A7C0F7C" w14:textId="77777777" w:rsidR="00C7396F" w:rsidRDefault="00C7396F" w:rsidP="00C7396F">
      <w:pPr>
        <w:pStyle w:val="ListParagraph"/>
        <w:numPr>
          <w:ilvl w:val="1"/>
          <w:numId w:val="3"/>
        </w:numPr>
        <w:tabs>
          <w:tab w:val="left" w:pos="567"/>
        </w:tabs>
        <w:ind w:left="567" w:hanging="426"/>
        <w:jc w:val="both"/>
        <w:rPr>
          <w:sz w:val="24"/>
        </w:rPr>
      </w:pPr>
      <w:proofErr w:type="spellStart"/>
      <w:r w:rsidRPr="00E90F0B">
        <w:rPr>
          <w:sz w:val="24"/>
        </w:rPr>
        <w:t>Dokaz</w:t>
      </w:r>
      <w:proofErr w:type="spellEnd"/>
      <w:r w:rsidRPr="00E90F0B">
        <w:rPr>
          <w:sz w:val="24"/>
        </w:rPr>
        <w:t xml:space="preserve"> o </w:t>
      </w:r>
      <w:proofErr w:type="spellStart"/>
      <w:r w:rsidRPr="00E90F0B">
        <w:rPr>
          <w:sz w:val="24"/>
        </w:rPr>
        <w:t>uplati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kaucije</w:t>
      </w:r>
      <w:proofErr w:type="spellEnd"/>
      <w:r w:rsidRPr="00E90F0B">
        <w:rPr>
          <w:sz w:val="24"/>
        </w:rPr>
        <w:t>.</w:t>
      </w:r>
    </w:p>
    <w:p w14:paraId="446AE3D6" w14:textId="77777777" w:rsidR="00C7396F" w:rsidRPr="00E90F0B" w:rsidRDefault="00C7396F" w:rsidP="00C7396F">
      <w:pPr>
        <w:pStyle w:val="ListParagraph"/>
        <w:tabs>
          <w:tab w:val="left" w:pos="567"/>
        </w:tabs>
        <w:ind w:left="567"/>
        <w:jc w:val="both"/>
        <w:rPr>
          <w:sz w:val="24"/>
        </w:rPr>
      </w:pPr>
    </w:p>
    <w:p w14:paraId="53B34FC6" w14:textId="77777777" w:rsidR="00C7396F" w:rsidRPr="00E90F0B" w:rsidRDefault="00C7396F" w:rsidP="00C7396F">
      <w:pPr>
        <w:pStyle w:val="ListParagraph"/>
        <w:numPr>
          <w:ilvl w:val="0"/>
          <w:numId w:val="3"/>
        </w:numPr>
        <w:tabs>
          <w:tab w:val="left" w:pos="567"/>
        </w:tabs>
        <w:ind w:left="567" w:hanging="426"/>
        <w:jc w:val="both"/>
        <w:rPr>
          <w:sz w:val="24"/>
        </w:rPr>
      </w:pPr>
      <w:proofErr w:type="spellStart"/>
      <w:r w:rsidRPr="00E90F0B">
        <w:rPr>
          <w:sz w:val="24"/>
        </w:rPr>
        <w:t>Obrazac</w:t>
      </w:r>
      <w:proofErr w:type="spellEnd"/>
      <w:r w:rsidRPr="00E90F0B">
        <w:rPr>
          <w:sz w:val="24"/>
        </w:rPr>
        <w:t xml:space="preserve"> za </w:t>
      </w:r>
      <w:proofErr w:type="spellStart"/>
      <w:r w:rsidRPr="00E90F0B">
        <w:rPr>
          <w:sz w:val="24"/>
        </w:rPr>
        <w:t>registraciju</w:t>
      </w:r>
      <w:proofErr w:type="spellEnd"/>
      <w:r w:rsidRPr="00E90F0B">
        <w:rPr>
          <w:sz w:val="24"/>
        </w:rPr>
        <w:t xml:space="preserve"> mora </w:t>
      </w:r>
      <w:proofErr w:type="spellStart"/>
      <w:r w:rsidRPr="00E90F0B">
        <w:rPr>
          <w:sz w:val="24"/>
        </w:rPr>
        <w:t>biti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potpisan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od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strane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podnosioca</w:t>
      </w:r>
      <w:proofErr w:type="spellEnd"/>
      <w:r w:rsidRPr="00E90F0B">
        <w:rPr>
          <w:sz w:val="24"/>
        </w:rPr>
        <w:t xml:space="preserve">, </w:t>
      </w:r>
      <w:proofErr w:type="gramStart"/>
      <w:r w:rsidRPr="00E90F0B">
        <w:rPr>
          <w:sz w:val="24"/>
        </w:rPr>
        <w:t>a</w:t>
      </w:r>
      <w:proofErr w:type="gram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ako</w:t>
      </w:r>
      <w:proofErr w:type="spellEnd"/>
      <w:r w:rsidRPr="00E90F0B">
        <w:rPr>
          <w:sz w:val="24"/>
        </w:rPr>
        <w:t xml:space="preserve"> je </w:t>
      </w:r>
      <w:proofErr w:type="spellStart"/>
      <w:r w:rsidRPr="00E90F0B">
        <w:rPr>
          <w:sz w:val="24"/>
        </w:rPr>
        <w:t>ponuđač</w:t>
      </w:r>
      <w:proofErr w:type="spellEnd"/>
      <w:r w:rsidRPr="00E90F0B">
        <w:rPr>
          <w:sz w:val="24"/>
        </w:rPr>
        <w:t xml:space="preserve">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pravno</w:t>
      </w:r>
      <w:proofErr w:type="spellEnd"/>
      <w:r w:rsidRPr="00E90F0B">
        <w:rPr>
          <w:sz w:val="24"/>
        </w:rPr>
        <w:t xml:space="preserve"> lice, </w:t>
      </w:r>
      <w:proofErr w:type="spellStart"/>
      <w:r w:rsidRPr="00E90F0B">
        <w:rPr>
          <w:sz w:val="24"/>
        </w:rPr>
        <w:t>isti</w:t>
      </w:r>
      <w:proofErr w:type="spellEnd"/>
      <w:r w:rsidRPr="00E90F0B">
        <w:rPr>
          <w:sz w:val="24"/>
        </w:rPr>
        <w:t xml:space="preserve"> mora </w:t>
      </w:r>
      <w:proofErr w:type="spellStart"/>
      <w:r w:rsidRPr="00E90F0B">
        <w:rPr>
          <w:sz w:val="24"/>
        </w:rPr>
        <w:t>biti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ovjeren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pečatom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pravnog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lica</w:t>
      </w:r>
      <w:proofErr w:type="spellEnd"/>
      <w:r w:rsidRPr="00E90F0B">
        <w:rPr>
          <w:sz w:val="24"/>
        </w:rPr>
        <w:t>. (</w:t>
      </w:r>
      <w:proofErr w:type="spellStart"/>
      <w:r w:rsidRPr="00E90F0B">
        <w:rPr>
          <w:sz w:val="24"/>
        </w:rPr>
        <w:t>Obrazac</w:t>
      </w:r>
      <w:proofErr w:type="spellEnd"/>
      <w:r w:rsidRPr="00E90F0B">
        <w:rPr>
          <w:sz w:val="24"/>
        </w:rPr>
        <w:t xml:space="preserve"> za </w:t>
      </w:r>
      <w:proofErr w:type="spellStart"/>
      <w:r w:rsidRPr="00E90F0B">
        <w:rPr>
          <w:sz w:val="24"/>
        </w:rPr>
        <w:t>registraciju</w:t>
      </w:r>
      <w:proofErr w:type="spellEnd"/>
      <w:r w:rsidRPr="00E90F0B">
        <w:rPr>
          <w:sz w:val="24"/>
        </w:rPr>
        <w:t xml:space="preserve"> se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može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pre</w:t>
      </w:r>
      <w:r>
        <w:rPr>
          <w:sz w:val="24"/>
        </w:rPr>
        <w:t>uzeti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Konjic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stranici</w:t>
      </w:r>
      <w:proofErr w:type="spellEnd"/>
      <w:r>
        <w:rPr>
          <w:sz w:val="24"/>
        </w:rPr>
        <w:t>: www.konjic</w:t>
      </w:r>
      <w:r w:rsidRPr="00E90F0B">
        <w:rPr>
          <w:sz w:val="24"/>
        </w:rPr>
        <w:t xml:space="preserve">.ba) </w:t>
      </w:r>
    </w:p>
    <w:p w14:paraId="21084044" w14:textId="77777777" w:rsidR="00C7396F" w:rsidRPr="003B55E5" w:rsidRDefault="00C7396F" w:rsidP="00C7396F">
      <w:pPr>
        <w:pStyle w:val="ListParagraph"/>
        <w:numPr>
          <w:ilvl w:val="0"/>
          <w:numId w:val="3"/>
        </w:numPr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  <w:proofErr w:type="spellStart"/>
      <w:r w:rsidRPr="00E90F0B">
        <w:rPr>
          <w:sz w:val="24"/>
        </w:rPr>
        <w:t>Prihvatljivom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dokumentacijom</w:t>
      </w:r>
      <w:proofErr w:type="spellEnd"/>
      <w:r w:rsidRPr="00E90F0B">
        <w:rPr>
          <w:sz w:val="24"/>
        </w:rPr>
        <w:t xml:space="preserve"> se </w:t>
      </w:r>
      <w:proofErr w:type="spellStart"/>
      <w:r w:rsidRPr="00E90F0B">
        <w:rPr>
          <w:sz w:val="24"/>
        </w:rPr>
        <w:t>smatra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ona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koja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sadrži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podatke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iz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tačke</w:t>
      </w:r>
      <w:proofErr w:type="spellEnd"/>
      <w:r w:rsidRPr="00E90F0B">
        <w:rPr>
          <w:sz w:val="24"/>
        </w:rPr>
        <w:t xml:space="preserve"> 1 </w:t>
      </w:r>
      <w:proofErr w:type="spellStart"/>
      <w:r w:rsidRPr="00E90F0B">
        <w:rPr>
          <w:sz w:val="24"/>
        </w:rPr>
        <w:t>i</w:t>
      </w:r>
      <w:proofErr w:type="spellEnd"/>
      <w:r w:rsidRPr="00E90F0B">
        <w:rPr>
          <w:sz w:val="24"/>
        </w:rPr>
        <w:t xml:space="preserve"> 2, </w:t>
      </w:r>
      <w:proofErr w:type="spellStart"/>
      <w:r w:rsidRPr="00E90F0B">
        <w:rPr>
          <w:sz w:val="24"/>
        </w:rPr>
        <w:t>ovog</w:t>
      </w:r>
      <w:proofErr w:type="spellEnd"/>
      <w:r w:rsidRPr="00E90F0B">
        <w:rPr>
          <w:sz w:val="24"/>
        </w:rPr>
        <w:t xml:space="preserve"> </w:t>
      </w:r>
      <w:r w:rsidRPr="00E90F0B">
        <w:rPr>
          <w:sz w:val="24"/>
        </w:rPr>
        <w:br/>
      </w:r>
      <w:proofErr w:type="spellStart"/>
      <w:r w:rsidRPr="00E90F0B">
        <w:rPr>
          <w:sz w:val="24"/>
        </w:rPr>
        <w:t>člana</w:t>
      </w:r>
      <w:proofErr w:type="spellEnd"/>
      <w:r w:rsidRPr="00E90F0B">
        <w:rPr>
          <w:sz w:val="24"/>
        </w:rPr>
        <w:t xml:space="preserve">. </w:t>
      </w:r>
      <w:r w:rsidRPr="00E90F0B">
        <w:rPr>
          <w:sz w:val="24"/>
        </w:rPr>
        <w:br/>
      </w:r>
    </w:p>
    <w:p w14:paraId="5496224E" w14:textId="77777777" w:rsidR="00C7396F" w:rsidRPr="003B55E5" w:rsidRDefault="00C7396F" w:rsidP="00C7396F">
      <w:pPr>
        <w:pStyle w:val="ListParagraph"/>
        <w:tabs>
          <w:tab w:val="left" w:pos="567"/>
        </w:tabs>
        <w:ind w:left="567" w:hanging="568"/>
        <w:jc w:val="both"/>
        <w:rPr>
          <w:b/>
          <w:sz w:val="24"/>
          <w:lang w:val="bs-Latn-BA" w:eastAsia="bs-Latn-BA"/>
        </w:rPr>
      </w:pPr>
      <w:r w:rsidRPr="003B55E5">
        <w:rPr>
          <w:b/>
          <w:sz w:val="24"/>
          <w:lang w:val="bs-Latn-BA" w:eastAsia="bs-Latn-BA"/>
        </w:rPr>
        <w:t xml:space="preserve"> VI.       OBAVEZE KUPCA</w:t>
      </w:r>
    </w:p>
    <w:p w14:paraId="1EAEED9E" w14:textId="77777777" w:rsidR="00C7396F" w:rsidRPr="00026476" w:rsidRDefault="00C7396F" w:rsidP="00C7396F">
      <w:pPr>
        <w:pStyle w:val="ListParagraph"/>
        <w:tabs>
          <w:tab w:val="left" w:pos="567"/>
        </w:tabs>
        <w:ind w:left="567" w:hanging="568"/>
        <w:jc w:val="both"/>
        <w:rPr>
          <w:sz w:val="24"/>
          <w:lang w:val="bs-Latn-BA" w:eastAsia="bs-Latn-BA"/>
        </w:rPr>
      </w:pPr>
    </w:p>
    <w:p w14:paraId="37DE93BA" w14:textId="77777777" w:rsidR="00C7396F" w:rsidRPr="00E90F0B" w:rsidRDefault="00C7396F" w:rsidP="00C7396F">
      <w:pPr>
        <w:pStyle w:val="ListParagraph"/>
        <w:numPr>
          <w:ilvl w:val="0"/>
          <w:numId w:val="4"/>
        </w:numPr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  <w:r w:rsidRPr="00E90F0B">
        <w:rPr>
          <w:sz w:val="24"/>
          <w:lang w:val="bs-Latn-BA" w:eastAsia="bs-Latn-BA"/>
        </w:rPr>
        <w:t xml:space="preserve">Kupac čija ponuda bude prihvaćena kao najpovoljnija, dužan je pristupiti zaključenju </w:t>
      </w:r>
      <w:r w:rsidRPr="00E90F0B">
        <w:rPr>
          <w:sz w:val="24"/>
          <w:lang w:val="bs-Latn-BA" w:eastAsia="bs-Latn-BA"/>
        </w:rPr>
        <w:br/>
        <w:t xml:space="preserve">ugovora u roku od dva (2) dana, od dana pismene obavijesti o prihvatanju ponude </w:t>
      </w:r>
      <w:r w:rsidRPr="00E90F0B">
        <w:rPr>
          <w:sz w:val="24"/>
          <w:lang w:val="bs-Latn-BA" w:eastAsia="bs-Latn-BA"/>
        </w:rPr>
        <w:br/>
        <w:t xml:space="preserve">pobjednika licitacije. </w:t>
      </w:r>
    </w:p>
    <w:p w14:paraId="70D60B6D" w14:textId="77777777" w:rsidR="00C7396F" w:rsidRPr="00E90F0B" w:rsidRDefault="00C7396F" w:rsidP="00C7396F">
      <w:pPr>
        <w:pStyle w:val="ListParagraph"/>
        <w:numPr>
          <w:ilvl w:val="0"/>
          <w:numId w:val="4"/>
        </w:numPr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  <w:r w:rsidRPr="00E90F0B">
        <w:rPr>
          <w:sz w:val="24"/>
          <w:lang w:val="bs-Latn-BA" w:eastAsia="bs-Latn-BA"/>
        </w:rPr>
        <w:t xml:space="preserve">Kupac je dužan za kupljeno vozilo uplatiti puni iznos kupoprodajne cijene u roku od tri </w:t>
      </w:r>
      <w:r w:rsidRPr="00E90F0B">
        <w:rPr>
          <w:sz w:val="24"/>
          <w:lang w:val="bs-Latn-BA" w:eastAsia="bs-Latn-BA"/>
        </w:rPr>
        <w:br/>
        <w:t xml:space="preserve">(3) dana od dana potpisivanja ugovora između ugovornih strana, a kada je za </w:t>
      </w:r>
      <w:r w:rsidRPr="00E90F0B">
        <w:rPr>
          <w:sz w:val="24"/>
          <w:lang w:val="bs-Latn-BA" w:eastAsia="bs-Latn-BA"/>
        </w:rPr>
        <w:br/>
        <w:t xml:space="preserve">zaključivanje ugovora prethodno potrebno pribaviti mišljenje Općinskog </w:t>
      </w:r>
      <w:r w:rsidRPr="00E90F0B">
        <w:rPr>
          <w:sz w:val="24"/>
          <w:lang w:val="bs-Latn-BA" w:eastAsia="bs-Latn-BA"/>
        </w:rPr>
        <w:br/>
        <w:t xml:space="preserve">pravobranilaštva, rok za uplatu kupoprodajne cijene je tri (3) dana nakon pribavljanja </w:t>
      </w:r>
      <w:r w:rsidRPr="00E90F0B">
        <w:rPr>
          <w:sz w:val="24"/>
          <w:lang w:val="bs-Latn-BA" w:eastAsia="bs-Latn-BA"/>
        </w:rPr>
        <w:br/>
        <w:t xml:space="preserve">mišljenja Općinskog pravobranilaštva. </w:t>
      </w:r>
    </w:p>
    <w:p w14:paraId="5E815207" w14:textId="77777777" w:rsidR="00C7396F" w:rsidRPr="00E90F0B" w:rsidRDefault="00C7396F" w:rsidP="00C7396F">
      <w:pPr>
        <w:pStyle w:val="ListParagraph"/>
        <w:numPr>
          <w:ilvl w:val="0"/>
          <w:numId w:val="4"/>
        </w:numPr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  <w:r w:rsidRPr="00E90F0B">
        <w:rPr>
          <w:sz w:val="24"/>
          <w:lang w:val="bs-Latn-BA" w:eastAsia="bs-Latn-BA"/>
        </w:rPr>
        <w:t xml:space="preserve">Sve obaveze carina, porez i troškove oko prenosa vlasništva snosi kupac. </w:t>
      </w:r>
    </w:p>
    <w:p w14:paraId="2234B315" w14:textId="77777777" w:rsidR="00C7396F" w:rsidRPr="00E90F0B" w:rsidRDefault="00C7396F" w:rsidP="00C7396F">
      <w:pPr>
        <w:pStyle w:val="ListParagraph"/>
        <w:numPr>
          <w:ilvl w:val="0"/>
          <w:numId w:val="4"/>
        </w:numPr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  <w:r w:rsidRPr="00E90F0B">
        <w:rPr>
          <w:sz w:val="24"/>
          <w:lang w:val="bs-Latn-BA" w:eastAsia="bs-Latn-BA"/>
        </w:rPr>
        <w:t xml:space="preserve">Prodaja se vrši po načelu „ viđeno – kupljeno“ bez naknadnih prigovora i žalbi koji se </w:t>
      </w:r>
      <w:r w:rsidRPr="00E90F0B">
        <w:rPr>
          <w:sz w:val="24"/>
          <w:lang w:val="bs-Latn-BA" w:eastAsia="bs-Latn-BA"/>
        </w:rPr>
        <w:br/>
        <w:t xml:space="preserve">odnose na predmet prodaje. </w:t>
      </w:r>
    </w:p>
    <w:p w14:paraId="5AC6EC9E" w14:textId="77777777" w:rsidR="00C7396F" w:rsidRPr="00E90F0B" w:rsidRDefault="00C7396F" w:rsidP="00C7396F">
      <w:pPr>
        <w:pStyle w:val="ListParagraph"/>
        <w:numPr>
          <w:ilvl w:val="0"/>
          <w:numId w:val="4"/>
        </w:numPr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  <w:r w:rsidRPr="00E90F0B">
        <w:rPr>
          <w:sz w:val="24"/>
          <w:lang w:val="bs-Latn-BA" w:eastAsia="bs-Latn-BA"/>
        </w:rPr>
        <w:t xml:space="preserve">Primopredaja pokretne stvari izvršiti će se odmah po predočenju dokaza o izvršenoj </w:t>
      </w:r>
      <w:r w:rsidRPr="00E90F0B">
        <w:rPr>
          <w:sz w:val="24"/>
          <w:lang w:val="bs-Latn-BA" w:eastAsia="bs-Latn-BA"/>
        </w:rPr>
        <w:br/>
        <w:t xml:space="preserve">uplati kupoprodajne cijene. </w:t>
      </w:r>
    </w:p>
    <w:p w14:paraId="1C7047E3" w14:textId="77777777" w:rsidR="00C7396F" w:rsidRPr="00E90F0B" w:rsidRDefault="00C7396F" w:rsidP="00C7396F">
      <w:pPr>
        <w:pStyle w:val="ListParagraph"/>
        <w:numPr>
          <w:ilvl w:val="0"/>
          <w:numId w:val="4"/>
        </w:numPr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  <w:r w:rsidRPr="00E90F0B">
        <w:rPr>
          <w:sz w:val="24"/>
          <w:lang w:val="bs-Latn-BA" w:eastAsia="bs-Latn-BA"/>
        </w:rPr>
        <w:t xml:space="preserve">Ako kupac odustane od kupovine (odnosno ne pristupi zaključenju ugovora) uplaćeni </w:t>
      </w:r>
      <w:r w:rsidRPr="00E90F0B">
        <w:rPr>
          <w:sz w:val="24"/>
          <w:lang w:val="bs-Latn-BA" w:eastAsia="bs-Latn-BA"/>
        </w:rPr>
        <w:br/>
        <w:t xml:space="preserve">iznos kaucije mu se neće vratiti, a Općina Centar Sarajevo će zaključiti ugovor sa </w:t>
      </w:r>
      <w:r w:rsidRPr="00E90F0B">
        <w:rPr>
          <w:sz w:val="24"/>
          <w:lang w:val="bs-Latn-BA" w:eastAsia="bs-Latn-BA"/>
        </w:rPr>
        <w:br/>
        <w:t>slijedećim najpovoljnijim kupcem.</w:t>
      </w:r>
    </w:p>
    <w:p w14:paraId="1A8284D1" w14:textId="77777777" w:rsidR="00C7396F" w:rsidRDefault="00C7396F" w:rsidP="00C7396F">
      <w:pPr>
        <w:pStyle w:val="ListParagraph"/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  <w:r w:rsidRPr="00E90F0B">
        <w:rPr>
          <w:sz w:val="24"/>
          <w:lang w:val="bs-Latn-BA" w:eastAsia="bs-Latn-BA"/>
        </w:rPr>
        <w:t xml:space="preserve"> </w:t>
      </w:r>
    </w:p>
    <w:p w14:paraId="1C2E05FE" w14:textId="77777777" w:rsidR="00C7396F" w:rsidRPr="003B55E5" w:rsidRDefault="00C7396F" w:rsidP="00C7396F">
      <w:pPr>
        <w:pStyle w:val="ListParagraph"/>
        <w:tabs>
          <w:tab w:val="left" w:pos="567"/>
        </w:tabs>
        <w:ind w:left="567" w:hanging="426"/>
        <w:jc w:val="both"/>
        <w:rPr>
          <w:b/>
          <w:sz w:val="24"/>
          <w:lang w:val="bs-Latn-BA" w:eastAsia="bs-Latn-BA"/>
        </w:rPr>
      </w:pPr>
      <w:r w:rsidRPr="003B55E5">
        <w:rPr>
          <w:b/>
          <w:sz w:val="24"/>
          <w:lang w:val="bs-Latn-BA" w:eastAsia="bs-Latn-BA"/>
        </w:rPr>
        <w:t xml:space="preserve">VII.      DODATNE INFORMACIJE </w:t>
      </w:r>
    </w:p>
    <w:p w14:paraId="2CA8A05D" w14:textId="77777777" w:rsidR="00C7396F" w:rsidRPr="00E90F0B" w:rsidRDefault="00C7396F" w:rsidP="00C7396F">
      <w:pPr>
        <w:pStyle w:val="ListParagraph"/>
        <w:tabs>
          <w:tab w:val="left" w:pos="567"/>
        </w:tabs>
        <w:ind w:left="567" w:hanging="426"/>
        <w:jc w:val="both"/>
        <w:rPr>
          <w:sz w:val="24"/>
          <w:lang w:val="bs-Latn-BA" w:eastAsia="bs-Latn-BA"/>
        </w:rPr>
      </w:pPr>
    </w:p>
    <w:p w14:paraId="5C1CE760" w14:textId="77777777" w:rsidR="00C7396F" w:rsidRPr="008A3FC5" w:rsidRDefault="00C7396F" w:rsidP="00C7396F">
      <w:pPr>
        <w:pStyle w:val="ListParagraph"/>
        <w:numPr>
          <w:ilvl w:val="0"/>
          <w:numId w:val="5"/>
        </w:numPr>
        <w:tabs>
          <w:tab w:val="left" w:pos="567"/>
        </w:tabs>
        <w:ind w:left="567" w:hanging="426"/>
        <w:jc w:val="both"/>
        <w:rPr>
          <w:sz w:val="24"/>
          <w:lang w:val="bs-Latn-BA"/>
        </w:rPr>
      </w:pPr>
      <w:r w:rsidRPr="008A3FC5">
        <w:rPr>
          <w:sz w:val="24"/>
          <w:lang w:val="bs-Latn-BA"/>
        </w:rPr>
        <w:t xml:space="preserve">Svim učesnicima čija se ponuda ne prihvati izvršit će se povrat položene kaucije na </w:t>
      </w:r>
      <w:r w:rsidRPr="008A3FC5">
        <w:rPr>
          <w:sz w:val="24"/>
          <w:lang w:val="bs-Latn-BA"/>
        </w:rPr>
        <w:br/>
        <w:t xml:space="preserve">tekuće račune i to u roku od 7 dana od dana održavanja licitacije. </w:t>
      </w:r>
    </w:p>
    <w:p w14:paraId="5BE534AD" w14:textId="77777777" w:rsidR="00C7396F" w:rsidRPr="00E90F0B" w:rsidRDefault="00C7396F" w:rsidP="00C7396F">
      <w:pPr>
        <w:pStyle w:val="ListParagraph"/>
        <w:numPr>
          <w:ilvl w:val="0"/>
          <w:numId w:val="5"/>
        </w:numPr>
        <w:tabs>
          <w:tab w:val="left" w:pos="567"/>
        </w:tabs>
        <w:ind w:left="567" w:hanging="426"/>
        <w:jc w:val="both"/>
        <w:rPr>
          <w:sz w:val="24"/>
        </w:rPr>
      </w:pPr>
      <w:proofErr w:type="spellStart"/>
      <w:r w:rsidRPr="00E90F0B">
        <w:rPr>
          <w:sz w:val="24"/>
        </w:rPr>
        <w:t>Sve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dodatne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informacije</w:t>
      </w:r>
      <w:proofErr w:type="spellEnd"/>
      <w:r w:rsidRPr="00E90F0B">
        <w:rPr>
          <w:sz w:val="24"/>
        </w:rPr>
        <w:t xml:space="preserve"> </w:t>
      </w:r>
      <w:proofErr w:type="spellStart"/>
      <w:r w:rsidRPr="00E90F0B">
        <w:rPr>
          <w:sz w:val="24"/>
        </w:rPr>
        <w:t>mogu</w:t>
      </w:r>
      <w:proofErr w:type="spellEnd"/>
      <w:r w:rsidRPr="00E90F0B">
        <w:rPr>
          <w:sz w:val="24"/>
        </w:rPr>
        <w:t xml:space="preserve"> se </w:t>
      </w:r>
      <w:proofErr w:type="spellStart"/>
      <w:r w:rsidRPr="00E90F0B">
        <w:rPr>
          <w:sz w:val="24"/>
        </w:rPr>
        <w:t>dob</w:t>
      </w:r>
      <w:r>
        <w:rPr>
          <w:sz w:val="24"/>
        </w:rPr>
        <w:t>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periodu</w:t>
      </w:r>
      <w:proofErr w:type="spellEnd"/>
      <w:r>
        <w:rPr>
          <w:sz w:val="24"/>
        </w:rPr>
        <w:t xml:space="preserve"> od 8</w:t>
      </w:r>
      <w:r w:rsidRPr="00E90F0B">
        <w:rPr>
          <w:sz w:val="24"/>
        </w:rPr>
        <w:t xml:space="preserve">:30 do 15:00 sati </w:t>
      </w:r>
      <w:r w:rsidRPr="00E90F0B">
        <w:rPr>
          <w:sz w:val="24"/>
        </w:rPr>
        <w:br/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telefona</w:t>
      </w:r>
      <w:proofErr w:type="spellEnd"/>
      <w:r>
        <w:rPr>
          <w:sz w:val="24"/>
        </w:rPr>
        <w:t>: 036/712-206</w:t>
      </w:r>
      <w:r w:rsidRPr="00E90F0B">
        <w:rPr>
          <w:sz w:val="24"/>
        </w:rPr>
        <w:t>.</w:t>
      </w:r>
    </w:p>
    <w:p w14:paraId="653165A4" w14:textId="77777777" w:rsidR="00C7396F" w:rsidRDefault="00C7396F" w:rsidP="008A3FC5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33152D42" w14:textId="77777777" w:rsidR="00C7396F" w:rsidRDefault="00C7396F" w:rsidP="00C7396F">
      <w:pPr>
        <w:tabs>
          <w:tab w:val="left" w:pos="567"/>
        </w:tabs>
        <w:ind w:left="567"/>
        <w:jc w:val="both"/>
        <w:rPr>
          <w:b/>
          <w:sz w:val="24"/>
          <w:szCs w:val="24"/>
        </w:rPr>
      </w:pPr>
    </w:p>
    <w:p w14:paraId="4E75FDF0" w14:textId="691C54F9" w:rsidR="00C7396F" w:rsidRDefault="00C7396F" w:rsidP="00C7396F">
      <w:pPr>
        <w:spacing w:after="120"/>
        <w:ind w:left="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944C8" wp14:editId="30452EAC">
                <wp:simplePos x="0" y="0"/>
                <wp:positionH relativeFrom="column">
                  <wp:posOffset>3928110</wp:posOffset>
                </wp:positionH>
                <wp:positionV relativeFrom="paragraph">
                  <wp:posOffset>99060</wp:posOffset>
                </wp:positionV>
                <wp:extent cx="1900555" cy="1026160"/>
                <wp:effectExtent l="0" t="0" r="444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50B1F4" w14:textId="77777777" w:rsidR="00C7396F" w:rsidRDefault="00C7396F" w:rsidP="00C7396F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 A Č E L N I K   O P Ć I N E</w:t>
                            </w:r>
                          </w:p>
                          <w:p w14:paraId="35C7BCE0" w14:textId="77777777" w:rsidR="00C7396F" w:rsidRDefault="00C7396F" w:rsidP="00C739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A5B20B" w14:textId="77777777" w:rsidR="00C7396F" w:rsidRDefault="00C7396F" w:rsidP="00C739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___________________</w:t>
                            </w:r>
                          </w:p>
                          <w:p w14:paraId="51AC3393" w14:textId="38CD8A85" w:rsidR="00C7396F" w:rsidRDefault="00C7396F" w:rsidP="00C739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="008A3FC5">
                              <w:rPr>
                                <w:b/>
                                <w:bCs/>
                              </w:rPr>
                              <w:t>s.r.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Osman Ćatić</w:t>
                            </w:r>
                          </w:p>
                          <w:p w14:paraId="5643779A" w14:textId="77777777" w:rsidR="00C7396F" w:rsidRDefault="00C7396F" w:rsidP="00C7396F"/>
                          <w:p w14:paraId="755029AE" w14:textId="77777777" w:rsidR="00C7396F" w:rsidRDefault="00C7396F" w:rsidP="00C739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94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3pt;margin-top:7.8pt;width:149.65pt;height:80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" stroked="f">
                <v:textbox style="mso-fit-shape-to-text:t">
                  <w:txbxContent>
                    <w:p w14:paraId="5F50B1F4" w14:textId="77777777" w:rsidR="00C7396F" w:rsidRDefault="00C7396F" w:rsidP="00C7396F">
                      <w:pPr>
                        <w:suppressAutoHyphens/>
                        <w:autoSpaceDN w:val="0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 A Č E L N I K   O P Ć I N E</w:t>
                      </w:r>
                    </w:p>
                    <w:p w14:paraId="35C7BCE0" w14:textId="77777777" w:rsidR="00C7396F" w:rsidRDefault="00C7396F" w:rsidP="00C7396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AA5B20B" w14:textId="77777777" w:rsidR="00C7396F" w:rsidRDefault="00C7396F" w:rsidP="00C739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___________________</w:t>
                      </w:r>
                    </w:p>
                    <w:p w14:paraId="51AC3393" w14:textId="38CD8A85" w:rsidR="00C7396F" w:rsidRDefault="00C7396F" w:rsidP="00C7396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spellStart"/>
                      <w:r w:rsidR="008A3FC5">
                        <w:rPr>
                          <w:b/>
                          <w:bCs/>
                        </w:rPr>
                        <w:t>s.r.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Osman Ćatić</w:t>
                      </w:r>
                    </w:p>
                    <w:p w14:paraId="5643779A" w14:textId="77777777" w:rsidR="00C7396F" w:rsidRDefault="00C7396F" w:rsidP="00C7396F"/>
                    <w:p w14:paraId="755029AE" w14:textId="77777777" w:rsidR="00C7396F" w:rsidRDefault="00C7396F" w:rsidP="00C7396F"/>
                  </w:txbxContent>
                </v:textbox>
                <w10:wrap type="square"/>
              </v:shape>
            </w:pict>
          </mc:Fallback>
        </mc:AlternateContent>
      </w:r>
      <w:r>
        <w:t>DOSTAVITI: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1F9BCC89" w14:textId="77777777" w:rsidR="00C7396F" w:rsidRDefault="00C7396F" w:rsidP="00C7396F">
      <w:pPr>
        <w:numPr>
          <w:ilvl w:val="0"/>
          <w:numId w:val="1"/>
        </w:numPr>
        <w:suppressAutoHyphens/>
        <w:autoSpaceDN w:val="0"/>
        <w:spacing w:line="276" w:lineRule="auto"/>
        <w:ind w:left="851"/>
      </w:pPr>
      <w:proofErr w:type="spellStart"/>
      <w:r>
        <w:t>Načelniku</w:t>
      </w:r>
      <w:proofErr w:type="spellEnd"/>
      <w:r>
        <w:t>,</w:t>
      </w:r>
    </w:p>
    <w:p w14:paraId="37027046" w14:textId="77777777" w:rsidR="00C7396F" w:rsidRDefault="00C7396F" w:rsidP="00C7396F">
      <w:pPr>
        <w:numPr>
          <w:ilvl w:val="0"/>
          <w:numId w:val="1"/>
        </w:numPr>
        <w:suppressAutoHyphens/>
        <w:autoSpaceDN w:val="0"/>
        <w:spacing w:line="276" w:lineRule="auto"/>
        <w:ind w:left="851"/>
      </w:pPr>
      <w:r>
        <w:t xml:space="preserve">Dnevni list </w:t>
      </w:r>
      <w:proofErr w:type="spellStart"/>
      <w:r>
        <w:t>Oslobođenje</w:t>
      </w:r>
      <w:proofErr w:type="spellEnd"/>
    </w:p>
    <w:p w14:paraId="7399F25C" w14:textId="77777777" w:rsidR="00C7396F" w:rsidRDefault="00C7396F" w:rsidP="00C7396F">
      <w:pPr>
        <w:numPr>
          <w:ilvl w:val="0"/>
          <w:numId w:val="1"/>
        </w:numPr>
        <w:suppressAutoHyphens/>
        <w:autoSpaceDN w:val="0"/>
        <w:spacing w:line="276" w:lineRule="auto"/>
        <w:ind w:left="851"/>
      </w:pPr>
      <w:proofErr w:type="spellStart"/>
      <w:r>
        <w:t>Oglasna</w:t>
      </w:r>
      <w:proofErr w:type="spellEnd"/>
      <w:r>
        <w:t xml:space="preserve"> table </w:t>
      </w:r>
      <w:proofErr w:type="spellStart"/>
      <w:r>
        <w:t>općine</w:t>
      </w:r>
      <w:proofErr w:type="spellEnd"/>
      <w:r>
        <w:t xml:space="preserve"> Konjic,</w:t>
      </w:r>
    </w:p>
    <w:p w14:paraId="73F3B7D1" w14:textId="77777777" w:rsidR="00C7396F" w:rsidRDefault="00C7396F" w:rsidP="00C7396F">
      <w:pPr>
        <w:numPr>
          <w:ilvl w:val="0"/>
          <w:numId w:val="1"/>
        </w:numPr>
        <w:suppressAutoHyphens/>
        <w:autoSpaceDN w:val="0"/>
        <w:spacing w:line="276" w:lineRule="auto"/>
        <w:ind w:left="851"/>
      </w:pPr>
      <w:r>
        <w:t xml:space="preserve">Web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Konjic</w:t>
      </w:r>
    </w:p>
    <w:p w14:paraId="67DFCBA1" w14:textId="77777777" w:rsidR="00C7396F" w:rsidRDefault="00C7396F" w:rsidP="00C7396F">
      <w:pPr>
        <w:numPr>
          <w:ilvl w:val="0"/>
          <w:numId w:val="1"/>
        </w:numPr>
        <w:suppressAutoHyphens/>
        <w:autoSpaceDN w:val="0"/>
        <w:spacing w:line="276" w:lineRule="auto"/>
        <w:ind w:left="851"/>
      </w:pPr>
      <w:proofErr w:type="spellStart"/>
      <w:r>
        <w:t>Služba</w:t>
      </w:r>
      <w:proofErr w:type="spellEnd"/>
      <w:r>
        <w:t xml:space="preserve"> za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poslove</w:t>
      </w:r>
      <w:proofErr w:type="spellEnd"/>
    </w:p>
    <w:p w14:paraId="0F93BF53" w14:textId="77777777" w:rsidR="00C7396F" w:rsidRDefault="00C7396F" w:rsidP="00C7396F">
      <w:pPr>
        <w:numPr>
          <w:ilvl w:val="0"/>
          <w:numId w:val="1"/>
        </w:numPr>
        <w:suppressAutoHyphens/>
        <w:autoSpaceDN w:val="0"/>
        <w:spacing w:line="276" w:lineRule="auto"/>
        <w:ind w:left="851"/>
      </w:pPr>
      <w:r>
        <w:t>A/a</w:t>
      </w:r>
    </w:p>
    <w:p w14:paraId="27BD9094" w14:textId="77777777" w:rsidR="00655426" w:rsidRDefault="00655426"/>
    <w:sectPr w:rsidR="00655426" w:rsidSect="008A3FC5">
      <w:footerReference w:type="default" r:id="rId9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5FF1" w14:textId="77777777" w:rsidR="009433B4" w:rsidRDefault="009433B4" w:rsidP="008A3FC5">
      <w:r>
        <w:separator/>
      </w:r>
    </w:p>
  </w:endnote>
  <w:endnote w:type="continuationSeparator" w:id="0">
    <w:p w14:paraId="148F6EEF" w14:textId="77777777" w:rsidR="009433B4" w:rsidRDefault="009433B4" w:rsidP="008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uble" w:sz="4" w:space="0" w:color="auto"/>
        <w:insideH w:val="dotted" w:sz="4" w:space="0" w:color="auto"/>
      </w:tblBorders>
      <w:tblLook w:val="01E0" w:firstRow="1" w:lastRow="1" w:firstColumn="1" w:lastColumn="1" w:noHBand="0" w:noVBand="0"/>
    </w:tblPr>
    <w:tblGrid>
      <w:gridCol w:w="2239"/>
      <w:gridCol w:w="2241"/>
      <w:gridCol w:w="2283"/>
      <w:gridCol w:w="2263"/>
    </w:tblGrid>
    <w:tr w:rsidR="008A3FC5" w14:paraId="67041668" w14:textId="77777777" w:rsidTr="008A3FC5">
      <w:tc>
        <w:tcPr>
          <w:tcW w:w="2239" w:type="dxa"/>
        </w:tcPr>
        <w:p w14:paraId="7C2A76AD" w14:textId="77777777" w:rsidR="008A3FC5" w:rsidRDefault="008A3FC5" w:rsidP="008A3FC5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0417CC07" w14:textId="77777777" w:rsidR="008A3FC5" w:rsidRDefault="008A3FC5" w:rsidP="008A3FC5">
          <w:pPr>
            <w:pStyle w:val="Footer"/>
            <w:jc w:val="center"/>
            <w:rPr>
              <w:vertAlign w:val="superscript"/>
            </w:rPr>
          </w:pPr>
          <w:proofErr w:type="spellStart"/>
          <w:r>
            <w:rPr>
              <w:vertAlign w:val="superscript"/>
            </w:rPr>
            <w:t>Maršala</w:t>
          </w:r>
          <w:proofErr w:type="spellEnd"/>
          <w:r>
            <w:rPr>
              <w:vertAlign w:val="superscript"/>
            </w:rPr>
            <w:t xml:space="preserve"> </w:t>
          </w:r>
          <w:proofErr w:type="spellStart"/>
          <w:r>
            <w:rPr>
              <w:vertAlign w:val="superscript"/>
            </w:rPr>
            <w:t>Tita</w:t>
          </w:r>
          <w:proofErr w:type="spellEnd"/>
          <w:r>
            <w:rPr>
              <w:vertAlign w:val="superscript"/>
            </w:rPr>
            <w:t xml:space="preserve"> br.62</w:t>
          </w:r>
        </w:p>
        <w:p w14:paraId="1FFAE1B7" w14:textId="77777777" w:rsidR="008A3FC5" w:rsidRDefault="008A3FC5" w:rsidP="008A3FC5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88400 Konjic</w:t>
          </w:r>
        </w:p>
      </w:tc>
      <w:tc>
        <w:tcPr>
          <w:tcW w:w="2241" w:type="dxa"/>
        </w:tcPr>
        <w:p w14:paraId="76B1F3A8" w14:textId="77777777" w:rsidR="008A3FC5" w:rsidRDefault="008A3FC5" w:rsidP="008A3FC5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3DD6D7E" w14:textId="77777777" w:rsidR="008A3FC5" w:rsidRDefault="008A3FC5" w:rsidP="008A3FC5">
          <w:pPr>
            <w:pStyle w:val="Footer"/>
            <w:jc w:val="center"/>
            <w:rPr>
              <w:vertAlign w:val="superscript"/>
            </w:rPr>
          </w:pPr>
          <w:proofErr w:type="spellStart"/>
          <w:r>
            <w:rPr>
              <w:vertAlign w:val="superscript"/>
            </w:rPr>
            <w:t>Telefon</w:t>
          </w:r>
          <w:proofErr w:type="spellEnd"/>
          <w:r>
            <w:rPr>
              <w:vertAlign w:val="superscript"/>
            </w:rPr>
            <w:t>: +387 (0)36 712 200</w:t>
          </w:r>
        </w:p>
        <w:p w14:paraId="00BE3F30" w14:textId="77777777" w:rsidR="008A3FC5" w:rsidRDefault="008A3FC5" w:rsidP="008A3FC5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Fax:       +387 (0)36 729 813</w:t>
          </w:r>
        </w:p>
      </w:tc>
      <w:tc>
        <w:tcPr>
          <w:tcW w:w="2283" w:type="dxa"/>
        </w:tcPr>
        <w:p w14:paraId="1D8AC1B2" w14:textId="77777777" w:rsidR="008A3FC5" w:rsidRDefault="008A3FC5" w:rsidP="008A3FC5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6F35986A" w14:textId="7F071586" w:rsidR="008A3FC5" w:rsidRDefault="008A3FC5" w:rsidP="008A3FC5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 xml:space="preserve">E-mail: </w:t>
          </w:r>
          <w:r>
            <w:rPr>
              <w:vertAlign w:val="superscript"/>
            </w:rPr>
            <w:t>osman.catic</w:t>
          </w:r>
          <w:r>
            <w:rPr>
              <w:vertAlign w:val="superscript"/>
            </w:rPr>
            <w:t>@konjic.ba</w:t>
          </w:r>
        </w:p>
        <w:p w14:paraId="7624FC2D" w14:textId="77777777" w:rsidR="008A3FC5" w:rsidRDefault="008A3FC5" w:rsidP="008A3FC5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Web: http://www.konjic.ba</w:t>
          </w:r>
        </w:p>
      </w:tc>
      <w:tc>
        <w:tcPr>
          <w:tcW w:w="2263" w:type="dxa"/>
        </w:tcPr>
        <w:p w14:paraId="03EB2E88" w14:textId="77777777" w:rsidR="008A3FC5" w:rsidRDefault="008A3FC5" w:rsidP="008A3FC5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7064C556" w14:textId="77777777" w:rsidR="008A3FC5" w:rsidRDefault="008A3FC5" w:rsidP="008A3FC5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PB: 07140955</w:t>
          </w:r>
        </w:p>
        <w:p w14:paraId="64F35B57" w14:textId="77777777" w:rsidR="008A3FC5" w:rsidRDefault="008A3FC5" w:rsidP="008A3FC5">
          <w:pPr>
            <w:pStyle w:val="Footer"/>
            <w:jc w:val="center"/>
            <w:rPr>
              <w:vertAlign w:val="superscript"/>
            </w:rPr>
          </w:pPr>
          <w:r>
            <w:rPr>
              <w:vertAlign w:val="superscript"/>
            </w:rPr>
            <w:t>ID: 4227204140005</w:t>
          </w:r>
        </w:p>
      </w:tc>
    </w:tr>
  </w:tbl>
  <w:p w14:paraId="289203BA" w14:textId="77777777" w:rsidR="008A3FC5" w:rsidRDefault="008A3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13F6" w14:textId="77777777" w:rsidR="009433B4" w:rsidRDefault="009433B4" w:rsidP="008A3FC5">
      <w:r>
        <w:separator/>
      </w:r>
    </w:p>
  </w:footnote>
  <w:footnote w:type="continuationSeparator" w:id="0">
    <w:p w14:paraId="58FF1121" w14:textId="77777777" w:rsidR="009433B4" w:rsidRDefault="009433B4" w:rsidP="008A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129"/>
    <w:multiLevelType w:val="hybridMultilevel"/>
    <w:tmpl w:val="AE8E06C4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7001E0B"/>
    <w:multiLevelType w:val="hybridMultilevel"/>
    <w:tmpl w:val="6C6A766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70A52C9"/>
    <w:multiLevelType w:val="hybridMultilevel"/>
    <w:tmpl w:val="491AE2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66256"/>
    <w:multiLevelType w:val="hybridMultilevel"/>
    <w:tmpl w:val="46B2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E2291"/>
    <w:multiLevelType w:val="hybridMultilevel"/>
    <w:tmpl w:val="BBBCC3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16C01"/>
    <w:multiLevelType w:val="hybridMultilevel"/>
    <w:tmpl w:val="08A29890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30825342">
      <w:start w:val="1"/>
      <w:numFmt w:val="lowerLetter"/>
      <w:lvlText w:val="%2)"/>
      <w:lvlJc w:val="left"/>
      <w:pPr>
        <w:ind w:left="873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3"/>
    <w:rsid w:val="005F3CF3"/>
    <w:rsid w:val="00655426"/>
    <w:rsid w:val="008A3FC5"/>
    <w:rsid w:val="009433B4"/>
    <w:rsid w:val="00C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F403"/>
  <w15:chartTrackingRefBased/>
  <w15:docId w15:val="{0EBAE15A-57DB-4D6C-8D7E-473C89D9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6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6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73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396F"/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qFormat/>
    <w:rsid w:val="00C7396F"/>
    <w:rPr>
      <w:i/>
      <w:iCs/>
    </w:rPr>
  </w:style>
  <w:style w:type="character" w:customStyle="1" w:styleId="markedcontent">
    <w:name w:val="markedcontent"/>
    <w:basedOn w:val="DefaultParagraphFont"/>
    <w:rsid w:val="00C7396F"/>
  </w:style>
  <w:style w:type="paragraph" w:styleId="Header">
    <w:name w:val="header"/>
    <w:basedOn w:val="Normal"/>
    <w:link w:val="HeaderChar"/>
    <w:uiPriority w:val="99"/>
    <w:unhideWhenUsed/>
    <w:rsid w:val="008A3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FC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FC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Nedžad Ramić</dc:creator>
  <cp:keywords/>
  <dc:description/>
  <cp:lastModifiedBy>Ediba Šoto</cp:lastModifiedBy>
  <cp:revision>2</cp:revision>
  <dcterms:created xsi:type="dcterms:W3CDTF">2021-10-07T07:17:00Z</dcterms:created>
  <dcterms:modified xsi:type="dcterms:W3CDTF">2021-10-07T07:17:00Z</dcterms:modified>
</cp:coreProperties>
</file>