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8494" w14:textId="353CEF8E" w:rsidR="002B1495" w:rsidRP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  <w:r w:rsidRPr="0089022B">
        <w:rPr>
          <w:rFonts w:ascii="Times New Roman" w:hAnsi="Times New Roman" w:cs="Times New Roman"/>
          <w:b/>
          <w:bCs/>
        </w:rPr>
        <w:t>O B A V I J E S T</w:t>
      </w:r>
    </w:p>
    <w:p w14:paraId="22BC3F60" w14:textId="0947CAA2" w:rsid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  <w:r w:rsidRPr="0089022B">
        <w:rPr>
          <w:rFonts w:ascii="Times New Roman" w:hAnsi="Times New Roman" w:cs="Times New Roman"/>
          <w:b/>
          <w:bCs/>
        </w:rPr>
        <w:t xml:space="preserve">PO JAVNIM POZIVIMA ZA </w:t>
      </w:r>
      <w:r w:rsidR="005A7F04">
        <w:rPr>
          <w:rFonts w:ascii="Times New Roman" w:hAnsi="Times New Roman" w:cs="Times New Roman"/>
          <w:b/>
          <w:bCs/>
        </w:rPr>
        <w:t xml:space="preserve">DOSTAVU PROJEKTNIH PRIJEDLOGA ZA </w:t>
      </w:r>
      <w:r w:rsidRPr="0089022B">
        <w:rPr>
          <w:rFonts w:ascii="Times New Roman" w:hAnsi="Times New Roman" w:cs="Times New Roman"/>
          <w:b/>
          <w:bCs/>
        </w:rPr>
        <w:t>FINANSIRANJE PROJEKATA NVO I SPORT</w:t>
      </w:r>
      <w:r w:rsidR="005A7F04">
        <w:rPr>
          <w:rFonts w:ascii="Times New Roman" w:hAnsi="Times New Roman" w:cs="Times New Roman"/>
          <w:b/>
          <w:bCs/>
        </w:rPr>
        <w:t>SKIH KLUBOVA</w:t>
      </w:r>
      <w:r w:rsidRPr="0089022B">
        <w:rPr>
          <w:rFonts w:ascii="Times New Roman" w:hAnsi="Times New Roman" w:cs="Times New Roman"/>
          <w:b/>
          <w:bCs/>
        </w:rPr>
        <w:t xml:space="preserve"> IZ BUDŽETA GRADA KONJICA ZA 202</w:t>
      </w:r>
      <w:r w:rsidR="00BC16C8">
        <w:rPr>
          <w:rFonts w:ascii="Times New Roman" w:hAnsi="Times New Roman" w:cs="Times New Roman"/>
          <w:b/>
          <w:bCs/>
        </w:rPr>
        <w:t>4.</w:t>
      </w:r>
      <w:r w:rsidRPr="0089022B">
        <w:rPr>
          <w:rFonts w:ascii="Times New Roman" w:hAnsi="Times New Roman" w:cs="Times New Roman"/>
          <w:b/>
          <w:bCs/>
        </w:rPr>
        <w:t xml:space="preserve"> GODINU</w:t>
      </w:r>
    </w:p>
    <w:p w14:paraId="3F9F569E" w14:textId="77777777" w:rsid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</w:p>
    <w:p w14:paraId="6DECDC72" w14:textId="34DF3406" w:rsidR="005A7F04" w:rsidRDefault="005A7F04" w:rsidP="0089022B">
      <w:pPr>
        <w:jc w:val="both"/>
        <w:rPr>
          <w:rFonts w:ascii="Times New Roman" w:hAnsi="Times New Roman" w:cs="Times New Roman"/>
        </w:rPr>
      </w:pPr>
      <w:r w:rsidRPr="005A7F04">
        <w:rPr>
          <w:rFonts w:ascii="Times New Roman" w:hAnsi="Times New Roman" w:cs="Times New Roman"/>
        </w:rPr>
        <w:t>Komisija za provođenje postupka i odabir projekata</w:t>
      </w:r>
      <w:r w:rsidRPr="00E514DE">
        <w:rPr>
          <w:rFonts w:cs="Times New Roman"/>
        </w:rPr>
        <w:t xml:space="preserve"> </w:t>
      </w:r>
      <w:r>
        <w:rPr>
          <w:rFonts w:ascii="Times New Roman" w:hAnsi="Times New Roman" w:cs="Times New Roman"/>
        </w:rPr>
        <w:t>po javnim pozivima za dostavu projektnih prijedloga za finansiranje projekata NVO i sportskih klubova iz Budžeta Grada Konjica za 202</w:t>
      </w:r>
      <w:r w:rsidR="00BC16C8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godinu pristupila je otvaranju pristiglih prijava i utvrđivanju ispunjavanja administrativno-tehničkih uslova propisanih javnim pozivom.</w:t>
      </w:r>
    </w:p>
    <w:p w14:paraId="22A77639" w14:textId="0E9E0E9E" w:rsidR="0089022B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prilogu ove obavijesti nalaze se tabele pristiglih prijava sa informacijama o ispunjenosti administrativno-tehničkih uslova za dodjelu sredstava za finansiranje projekata NVO i sportskih klubova iz Budžeta Grada Konjica za 202</w:t>
      </w:r>
      <w:r w:rsidR="00BC16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godinu. </w:t>
      </w:r>
    </w:p>
    <w:p w14:paraId="692AF8D0" w14:textId="1D6F4157" w:rsidR="005A7F04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Predstavnici NVO i sportskih klubova koji nisu ispunili uslove za dodjelu sredstava imaju pravo Prigovora na listu pristiglih prijava u roku od 5 (pet) dana od dana objave ove obavijesti.</w:t>
      </w:r>
    </w:p>
    <w:p w14:paraId="7CB7F7C4" w14:textId="3DAAB9CB" w:rsidR="005A7F04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se podnosi Komisiji za provođenje postupka i odabir projekata, putem protokola Gradske uprave Grada Konjica</w:t>
      </w:r>
      <w:r w:rsidR="00510B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1FAD48E" w14:textId="77777777" w:rsidR="005A7F04" w:rsidRPr="005A7F04" w:rsidRDefault="005A7F04" w:rsidP="005A7F04">
      <w:pPr>
        <w:rPr>
          <w:rFonts w:ascii="Times New Roman" w:hAnsi="Times New Roman" w:cs="Times New Roman"/>
        </w:rPr>
      </w:pPr>
    </w:p>
    <w:p w14:paraId="0DA19202" w14:textId="536C6682" w:rsidR="005A7F04" w:rsidRDefault="005A7F04" w:rsidP="005A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Konjic, </w:t>
      </w:r>
      <w:r w:rsidR="00BC16C8">
        <w:rPr>
          <w:rFonts w:ascii="Times New Roman" w:hAnsi="Times New Roman" w:cs="Times New Roman"/>
        </w:rPr>
        <w:t>16.07.2024</w:t>
      </w:r>
      <w:r>
        <w:rPr>
          <w:rFonts w:ascii="Times New Roman" w:hAnsi="Times New Roman" w:cs="Times New Roman"/>
        </w:rPr>
        <w:t>. godine</w:t>
      </w:r>
    </w:p>
    <w:sectPr w:rsidR="005A7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2B"/>
    <w:rsid w:val="002B1495"/>
    <w:rsid w:val="00510B37"/>
    <w:rsid w:val="005A7F04"/>
    <w:rsid w:val="0089022B"/>
    <w:rsid w:val="00B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469"/>
  <w15:docId w15:val="{1BAF464B-82DF-4A86-B940-B5AC7416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Naida Mustafić</cp:lastModifiedBy>
  <cp:revision>2</cp:revision>
  <cp:lastPrinted>2023-06-01T13:30:00Z</cp:lastPrinted>
  <dcterms:created xsi:type="dcterms:W3CDTF">2024-07-16T06:19:00Z</dcterms:created>
  <dcterms:modified xsi:type="dcterms:W3CDTF">2024-07-16T06:19:00Z</dcterms:modified>
</cp:coreProperties>
</file>